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DF2" w:rsidRPr="00BF1DF2" w:rsidRDefault="00BF1DF2" w:rsidP="00BF1DF2">
      <w:pPr>
        <w:spacing w:after="0" w:line="375" w:lineRule="atLeast"/>
        <w:textAlignment w:val="baseline"/>
        <w:outlineLvl w:val="5"/>
        <w:rPr>
          <w:rFonts w:ascii="Arial" w:eastAsia="Times New Roman" w:hAnsi="Arial" w:cs="Arial"/>
          <w:caps/>
          <w:color w:val="555555"/>
          <w:sz w:val="29"/>
          <w:szCs w:val="29"/>
          <w:lang w:eastAsia="ru-RU"/>
        </w:rPr>
      </w:pPr>
      <w:r w:rsidRPr="00BF1DF2">
        <w:rPr>
          <w:rFonts w:ascii="inherit" w:eastAsia="Times New Roman" w:hAnsi="inherit" w:cs="Arial"/>
          <w:b/>
          <w:bCs/>
          <w:i/>
          <w:iCs/>
          <w:caps/>
          <w:color w:val="008000"/>
          <w:sz w:val="29"/>
          <w:szCs w:val="29"/>
          <w:bdr w:val="none" w:sz="0" w:space="0" w:color="auto" w:frame="1"/>
          <w:lang w:eastAsia="ru-RU"/>
        </w:rPr>
        <w:t>ЭКСКУРСИОННЫЕ МАРШРУТЫ И ЦЕНЫ НА 2016 ГОД.</w:t>
      </w:r>
    </w:p>
    <w:p w:rsidR="00BF1DF2" w:rsidRPr="00BF1DF2" w:rsidRDefault="00BF1DF2" w:rsidP="00BF1DF2">
      <w:pPr>
        <w:spacing w:after="225" w:line="360" w:lineRule="atLeast"/>
        <w:jc w:val="both"/>
        <w:textAlignment w:val="baseline"/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</w:pPr>
      <w:r w:rsidRPr="00BF1DF2">
        <w:rPr>
          <w:rFonts w:ascii="inherit" w:eastAsia="Times New Roman" w:hAnsi="inherit" w:cs="Helvetica"/>
          <w:color w:val="1D1D1D"/>
          <w:sz w:val="21"/>
          <w:szCs w:val="21"/>
          <w:lang w:eastAsia="ru-RU"/>
        </w:rPr>
        <w:t> </w:t>
      </w:r>
    </w:p>
    <w:tbl>
      <w:tblPr>
        <w:tblW w:w="15158" w:type="dxa"/>
        <w:tblCellSpacing w:w="15" w:type="dxa"/>
        <w:tblInd w:w="-1671" w:type="dxa"/>
        <w:tblBorders>
          <w:left w:val="single" w:sz="6" w:space="0" w:color="EAEAEA"/>
        </w:tblBorders>
        <w:shd w:val="clear" w:color="auto" w:fill="F9F9F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"/>
        <w:gridCol w:w="1985"/>
        <w:gridCol w:w="3260"/>
        <w:gridCol w:w="97"/>
        <w:gridCol w:w="1888"/>
        <w:gridCol w:w="1559"/>
        <w:gridCol w:w="4423"/>
        <w:gridCol w:w="1671"/>
      </w:tblGrid>
      <w:tr w:rsidR="00BF1DF2" w:rsidRPr="00BF1DF2" w:rsidTr="003772B6">
        <w:trPr>
          <w:gridAfter w:val="1"/>
          <w:wAfter w:w="1626" w:type="dxa"/>
          <w:trHeight w:val="20"/>
          <w:tblCellSpacing w:w="15" w:type="dxa"/>
        </w:trPr>
        <w:tc>
          <w:tcPr>
            <w:tcW w:w="2215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008080"/>
                <w:sz w:val="21"/>
                <w:szCs w:val="21"/>
                <w:bdr w:val="none" w:sz="0" w:space="0" w:color="auto" w:frame="1"/>
                <w:lang w:eastAsia="ru-RU"/>
              </w:rPr>
              <w:t>Наименование маршрута</w:t>
            </w:r>
          </w:p>
        </w:tc>
        <w:tc>
          <w:tcPr>
            <w:tcW w:w="3327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008080"/>
                <w:sz w:val="21"/>
                <w:szCs w:val="21"/>
                <w:bdr w:val="none" w:sz="0" w:space="0" w:color="auto" w:frame="1"/>
                <w:lang w:eastAsia="ru-RU"/>
              </w:rPr>
              <w:t>Программа маршрутов</w:t>
            </w:r>
          </w:p>
        </w:tc>
        <w:tc>
          <w:tcPr>
            <w:tcW w:w="185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proofErr w:type="gramStart"/>
            <w:r w:rsidRPr="00BF1DF2">
              <w:rPr>
                <w:rFonts w:ascii="inherit" w:eastAsia="Times New Roman" w:hAnsi="inherit" w:cs="Times New Roman"/>
                <w:b/>
                <w:bCs/>
                <w:color w:val="008080"/>
                <w:sz w:val="21"/>
                <w:szCs w:val="21"/>
                <w:bdr w:val="none" w:sz="0" w:space="0" w:color="auto" w:frame="1"/>
                <w:lang w:eastAsia="ru-RU"/>
              </w:rPr>
              <w:t>Продолжи-</w:t>
            </w:r>
            <w:proofErr w:type="spellStart"/>
            <w:r w:rsidRPr="00BF1DF2">
              <w:rPr>
                <w:rFonts w:ascii="inherit" w:eastAsia="Times New Roman" w:hAnsi="inherit" w:cs="Times New Roman"/>
                <w:b/>
                <w:bCs/>
                <w:color w:val="008080"/>
                <w:sz w:val="21"/>
                <w:szCs w:val="21"/>
                <w:bdr w:val="none" w:sz="0" w:space="0" w:color="auto" w:frame="1"/>
                <w:lang w:eastAsia="ru-RU"/>
              </w:rPr>
              <w:t>тельность</w:t>
            </w:r>
            <w:proofErr w:type="spellEnd"/>
            <w:proofErr w:type="gramEnd"/>
          </w:p>
        </w:tc>
        <w:tc>
          <w:tcPr>
            <w:tcW w:w="1529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008080"/>
                <w:sz w:val="21"/>
                <w:szCs w:val="21"/>
                <w:bdr w:val="none" w:sz="0" w:space="0" w:color="auto" w:frame="1"/>
                <w:lang w:eastAsia="ru-RU"/>
              </w:rPr>
              <w:t>Дни проведения</w:t>
            </w:r>
          </w:p>
        </w:tc>
        <w:tc>
          <w:tcPr>
            <w:tcW w:w="439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008080"/>
                <w:sz w:val="21"/>
                <w:szCs w:val="21"/>
                <w:bdr w:val="none" w:sz="0" w:space="0" w:color="auto" w:frame="1"/>
                <w:lang w:eastAsia="ru-RU"/>
              </w:rPr>
              <w:t>Стоимость</w:t>
            </w:r>
          </w:p>
        </w:tc>
      </w:tr>
      <w:tr w:rsidR="003772B6" w:rsidRPr="00BF1DF2" w:rsidTr="003772B6">
        <w:trPr>
          <w:gridBefore w:val="1"/>
          <w:wBefore w:w="230" w:type="dxa"/>
          <w:tblCellSpacing w:w="15" w:type="dxa"/>
        </w:trPr>
        <w:tc>
          <w:tcPr>
            <w:tcW w:w="1955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Default="00BF1DF2" w:rsidP="003772B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 xml:space="preserve">Высокогорное </w:t>
            </w:r>
          </w:p>
          <w:p w:rsidR="00BF1DF2" w:rsidRPr="00BF1DF2" w:rsidRDefault="00BF1DF2" w:rsidP="003772B6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озеро Рица.</w:t>
            </w:r>
          </w:p>
        </w:tc>
        <w:tc>
          <w:tcPr>
            <w:tcW w:w="3230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Самая яркая жемчужина Кавказа. Объекты показа: Руины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Бзыпской</w:t>
            </w:r>
            <w:proofErr w:type="spell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 крепости и храма Х в. Водопады «Девичьи слёзы» и «Мужские слёзы» — названия связаны с красивой легендой. Голубое озеро (глубина 76 м).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Юпшарское</w:t>
            </w:r>
            <w:proofErr w:type="spell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 ущелье (длина 8 км с узким, местами до 20 м, каньоном, считается одним из глубоких в мире). Смотровая площадка «Прощай, Родина!». Озеро Рица (глубина 102 м, 950 м над уровнем моря)</w:t>
            </w:r>
            <w:proofErr w:type="gram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.</w:t>
            </w: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Б</w:t>
            </w:r>
            <w:proofErr w:type="gramEnd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есплатная дегустация мёда, медовухи, вина, чачи.</w:t>
            </w:r>
          </w:p>
        </w:tc>
        <w:tc>
          <w:tcPr>
            <w:tcW w:w="1955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с 10.00до 16.00</w:t>
            </w:r>
          </w:p>
          <w:p w:rsidR="00BF1DF2" w:rsidRPr="00BF1DF2" w:rsidRDefault="00BF1DF2" w:rsidP="00BF1DF2">
            <w:pPr>
              <w:spacing w:after="225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c 14.30</w:t>
            </w:r>
          </w:p>
          <w:p w:rsidR="00BF1DF2" w:rsidRPr="00BF1DF2" w:rsidRDefault="00BF1DF2" w:rsidP="00BF1DF2">
            <w:pPr>
              <w:spacing w:after="225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до 20.00</w:t>
            </w:r>
          </w:p>
        </w:tc>
        <w:tc>
          <w:tcPr>
            <w:tcW w:w="1529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6049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3772B6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750р</w:t>
            </w:r>
            <w:proofErr w:type="gramStart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.Д</w:t>
            </w:r>
            <w:proofErr w:type="gramEnd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етский 500р.</w:t>
            </w:r>
          </w:p>
          <w:p w:rsidR="00FE4916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(эколог. сбор – 350р</w:t>
            </w:r>
            <w:proofErr w:type="gram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.в</w:t>
            </w:r>
            <w:proofErr w:type="gram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ключен)</w:t>
            </w:r>
          </w:p>
          <w:p w:rsidR="00BF1DF2" w:rsidRPr="00BF1DF2" w:rsidRDefault="00FE4916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 (8-12 лет, эколог</w:t>
            </w:r>
            <w:proofErr w:type="gramStart"/>
            <w:r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.</w:t>
            </w:r>
            <w:proofErr w:type="gramEnd"/>
            <w:r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с</w:t>
            </w:r>
            <w:proofErr w:type="gramEnd"/>
            <w:r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бор -</w:t>
            </w:r>
            <w:r w:rsidR="00BF1DF2"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 100 р.) Детям до 8 лет — бесплатно</w:t>
            </w:r>
          </w:p>
        </w:tc>
      </w:tr>
      <w:tr w:rsidR="00BF1DF2" w:rsidRPr="00BF1DF2" w:rsidTr="003772B6">
        <w:trPr>
          <w:gridAfter w:val="1"/>
          <w:wAfter w:w="1626" w:type="dxa"/>
          <w:tblCellSpacing w:w="15" w:type="dxa"/>
        </w:trPr>
        <w:tc>
          <w:tcPr>
            <w:tcW w:w="2215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Новый Афон (</w:t>
            </w:r>
            <w:proofErr w:type="spellStart"/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Анакопия</w:t>
            </w:r>
            <w:proofErr w:type="spellEnd"/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)</w:t>
            </w: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327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FE17D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Один из самых знаменитых и живописнейших курортов Абхазии. Объекты показа: Приморский парк, основанный монахами, прибывшими из Греции в конце XIX в. Пруды с лебедями. Симоно-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Кананитский</w:t>
            </w:r>
            <w:proofErr w:type="spell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 православный мужской монастырь 1875 г</w:t>
            </w:r>
            <w:proofErr w:type="gram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.. </w:t>
            </w:r>
            <w:proofErr w:type="gram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Храм апостола Симона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Кананита</w:t>
            </w:r>
            <w:proofErr w:type="spell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постр</w:t>
            </w:r>
            <w:proofErr w:type="spell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. IX-X вв. на месте его погребения. Знаменитая Новоафонская пещера (1 км 400 м).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Пантелеймоновский</w:t>
            </w:r>
            <w:proofErr w:type="spell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собор</w:t>
            </w:r>
            <w:proofErr w:type="gram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.</w:t>
            </w: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Б</w:t>
            </w:r>
            <w:proofErr w:type="gramEnd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есплатная</w:t>
            </w:r>
            <w:proofErr w:type="spellEnd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 дегустация мёда, медовухи, вина, чачи.</w:t>
            </w:r>
          </w:p>
        </w:tc>
        <w:tc>
          <w:tcPr>
            <w:tcW w:w="185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с 10.00до 18.00</w:t>
            </w:r>
          </w:p>
        </w:tc>
        <w:tc>
          <w:tcPr>
            <w:tcW w:w="1529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439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3772B6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900р.     </w:t>
            </w: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(билет в пещеру – 500р</w:t>
            </w:r>
            <w:proofErr w:type="gram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.в</w:t>
            </w:r>
            <w:proofErr w:type="gram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ключен)</w:t>
            </w:r>
          </w:p>
          <w:p w:rsidR="00FE4916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вход в пещеру детям до 8 </w:t>
            </w:r>
            <w:r w:rsidR="00FE4916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лет-</w:t>
            </w:r>
          </w:p>
          <w:p w:rsidR="00BF1DF2" w:rsidRPr="00BF1DF2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бесплатно</w:t>
            </w:r>
          </w:p>
        </w:tc>
      </w:tr>
      <w:tr w:rsidR="00BF1DF2" w:rsidRPr="00BF1DF2" w:rsidTr="00FE4916">
        <w:trPr>
          <w:gridAfter w:val="1"/>
          <w:wAfter w:w="1626" w:type="dxa"/>
          <w:trHeight w:val="3649"/>
          <w:tblCellSpacing w:w="15" w:type="dxa"/>
        </w:trPr>
        <w:tc>
          <w:tcPr>
            <w:tcW w:w="2215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Золотое кольцо Абхазии.</w:t>
            </w:r>
          </w:p>
        </w:tc>
        <w:tc>
          <w:tcPr>
            <w:tcW w:w="3327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Весь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Рицинский</w:t>
            </w:r>
            <w:proofErr w:type="spell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 и Новоафонский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маршруты</w:t>
            </w:r>
            <w:proofErr w:type="gram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.</w:t>
            </w: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Б</w:t>
            </w:r>
            <w:proofErr w:type="gramEnd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есплатная</w:t>
            </w:r>
            <w:proofErr w:type="spellEnd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 дегустация мёда, медовухи, вина, чачи.</w:t>
            </w:r>
          </w:p>
        </w:tc>
        <w:tc>
          <w:tcPr>
            <w:tcW w:w="185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с 10.00до 21.00</w:t>
            </w:r>
          </w:p>
        </w:tc>
        <w:tc>
          <w:tcPr>
            <w:tcW w:w="1529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439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3772B6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1300р</w:t>
            </w:r>
            <w:proofErr w:type="gramStart"/>
            <w:r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.Д</w:t>
            </w:r>
            <w:proofErr w:type="gramEnd"/>
            <w:r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ет.</w:t>
            </w:r>
            <w:r w:rsidR="00BF1DF2"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 1050р</w:t>
            </w:r>
          </w:p>
        </w:tc>
      </w:tr>
      <w:tr w:rsidR="00BF1DF2" w:rsidRPr="00BF1DF2" w:rsidTr="003772B6">
        <w:trPr>
          <w:gridAfter w:val="1"/>
          <w:wAfter w:w="1626" w:type="dxa"/>
          <w:tblCellSpacing w:w="15" w:type="dxa"/>
        </w:trPr>
        <w:tc>
          <w:tcPr>
            <w:tcW w:w="2215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 xml:space="preserve">Город </w:t>
            </w:r>
            <w:proofErr w:type="spellStart"/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Сухум</w:t>
            </w:r>
            <w:proofErr w:type="spellEnd"/>
            <w:r w:rsidRPr="00BF1DF2">
              <w:rPr>
                <w:rFonts w:ascii="inherit" w:eastAsia="Times New Roman" w:hAnsi="inherit" w:cs="Times New Roman"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327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FE17D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Столица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Апсны</w:t>
            </w:r>
            <w:proofErr w:type="spell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, древнейший город Кавказа. </w:t>
            </w:r>
            <w:proofErr w:type="gram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Основан</w:t>
            </w:r>
            <w:proofErr w:type="gram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 греками в IV в. до н.э. Объекты показа: Обезьяний питомник, основан в 1927 г</w:t>
            </w:r>
            <w:proofErr w:type="gram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.. </w:t>
            </w:r>
            <w:proofErr w:type="gram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Сухумский ботанический сад, основан в 1830 г.. Склеп-дольмен нач. II тысячелетия до н.э. Живописная набережная. Фонтан с мифическими Грифонами, Дом Правительства, театральная площадь и многое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другое</w:t>
            </w:r>
            <w:proofErr w:type="gram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.</w:t>
            </w: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Б</w:t>
            </w:r>
            <w:proofErr w:type="gramEnd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есплатная</w:t>
            </w:r>
            <w:proofErr w:type="spellEnd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 дегустация меда, медовухи, вина, чачи.</w:t>
            </w:r>
          </w:p>
        </w:tc>
        <w:tc>
          <w:tcPr>
            <w:tcW w:w="185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с 10.00до 18.00</w:t>
            </w:r>
          </w:p>
        </w:tc>
        <w:tc>
          <w:tcPr>
            <w:tcW w:w="1529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 w:hint="eastAsia"/>
                <w:color w:val="666666"/>
                <w:sz w:val="21"/>
                <w:szCs w:val="21"/>
                <w:lang w:eastAsia="ru-RU"/>
              </w:rPr>
              <w:t>П</w:t>
            </w: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онедельник</w:t>
            </w:r>
          </w:p>
          <w:p w:rsidR="00BF1DF2" w:rsidRPr="00BF1DF2" w:rsidRDefault="00BF1DF2" w:rsidP="003772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вторник</w:t>
            </w:r>
          </w:p>
          <w:p w:rsidR="00BF1DF2" w:rsidRPr="00BF1DF2" w:rsidRDefault="00BF1DF2" w:rsidP="00BF1DF2">
            <w:pPr>
              <w:spacing w:after="225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четверг</w:t>
            </w:r>
          </w:p>
          <w:p w:rsidR="00BF1DF2" w:rsidRPr="00BF1DF2" w:rsidRDefault="00BF1DF2" w:rsidP="00BF1DF2">
            <w:pPr>
              <w:spacing w:after="225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пятница</w:t>
            </w:r>
          </w:p>
          <w:p w:rsidR="00BF1DF2" w:rsidRPr="00BF1DF2" w:rsidRDefault="00BF1DF2" w:rsidP="00BF1DF2">
            <w:pPr>
              <w:spacing w:after="225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воскресенье</w:t>
            </w:r>
          </w:p>
        </w:tc>
        <w:tc>
          <w:tcPr>
            <w:tcW w:w="439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3772B6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900 </w:t>
            </w:r>
            <w:proofErr w:type="spellStart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р</w:t>
            </w:r>
            <w:proofErr w:type="gramStart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.Д</w:t>
            </w:r>
            <w:proofErr w:type="gramEnd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етский</w:t>
            </w:r>
            <w:proofErr w:type="spellEnd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 700р </w:t>
            </w:r>
          </w:p>
          <w:p w:rsidR="003772B6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Ботан</w:t>
            </w:r>
            <w:proofErr w:type="spell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. сад – 200р (включен)  </w:t>
            </w:r>
          </w:p>
          <w:p w:rsidR="00BF1DF2" w:rsidRPr="00BF1DF2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Обезьяний питомник-200р. (включен)</w:t>
            </w:r>
          </w:p>
        </w:tc>
      </w:tr>
      <w:tr w:rsidR="00BF1DF2" w:rsidRPr="00BF1DF2" w:rsidTr="003772B6">
        <w:trPr>
          <w:gridAfter w:val="1"/>
          <w:wAfter w:w="1626" w:type="dxa"/>
          <w:tblCellSpacing w:w="15" w:type="dxa"/>
        </w:trPr>
        <w:tc>
          <w:tcPr>
            <w:tcW w:w="2215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Вечерняя Гагра.</w:t>
            </w:r>
          </w:p>
        </w:tc>
        <w:tc>
          <w:tcPr>
            <w:tcW w:w="3327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FE17D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proofErr w:type="gram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Основана в 1902г. принцем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Ольденбургским</w:t>
            </w:r>
            <w:proofErr w:type="spell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) обзорно-познавательная экскурсия по историческим достопримечательностям и красивейшим местам курорта.</w:t>
            </w:r>
            <w:proofErr w:type="gram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 Объекты показа: Колоннада с фонтаном,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постр</w:t>
            </w:r>
            <w:proofErr w:type="spell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. в мавританском стиле в 1956 г</w:t>
            </w:r>
            <w:proofErr w:type="gram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.. </w:t>
            </w:r>
            <w:proofErr w:type="gram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Ресторан «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Гагрипш</w:t>
            </w:r>
            <w:proofErr w:type="spell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» — 1902 г.. Храм IV – V вв. Смотровая панорамная площадка (высота – 350 м). Приморский парк, заложен в 1902 г.. Крепость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Абаата</w:t>
            </w:r>
            <w:proofErr w:type="spell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 IV – V вв. Дворец принца (1904 г.) Морской обзорный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пирс</w:t>
            </w:r>
            <w:proofErr w:type="gram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.</w:t>
            </w: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Б</w:t>
            </w:r>
            <w:proofErr w:type="gramEnd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есплатная</w:t>
            </w:r>
            <w:proofErr w:type="spellEnd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 дегустация вина.</w:t>
            </w:r>
          </w:p>
        </w:tc>
        <w:tc>
          <w:tcPr>
            <w:tcW w:w="185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с 16.00до 18.00</w:t>
            </w:r>
          </w:p>
        </w:tc>
        <w:tc>
          <w:tcPr>
            <w:tcW w:w="1529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439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3772B6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300 р</w:t>
            </w:r>
            <w:proofErr w:type="gramStart"/>
            <w:r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.Д</w:t>
            </w:r>
            <w:proofErr w:type="gramEnd"/>
            <w:r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ет.</w:t>
            </w:r>
            <w:r w:rsidR="00BF1DF2"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250 р.</w:t>
            </w:r>
          </w:p>
        </w:tc>
      </w:tr>
      <w:tr w:rsidR="00BF1DF2" w:rsidRPr="00BF1DF2" w:rsidTr="003772B6">
        <w:trPr>
          <w:gridAfter w:val="1"/>
          <w:wAfter w:w="1626" w:type="dxa"/>
          <w:tblCellSpacing w:w="15" w:type="dxa"/>
        </w:trPr>
        <w:tc>
          <w:tcPr>
            <w:tcW w:w="2215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Каман</w:t>
            </w:r>
            <w:proofErr w:type="spellEnd"/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 + </w:t>
            </w:r>
            <w:proofErr w:type="spellStart"/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Сухум</w:t>
            </w:r>
            <w:proofErr w:type="spellEnd"/>
          </w:p>
        </w:tc>
        <w:tc>
          <w:tcPr>
            <w:tcW w:w="3327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FE17D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Место 3-го обретения глав</w:t>
            </w:r>
            <w:proofErr w:type="gram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ы Иоа</w:t>
            </w:r>
            <w:proofErr w:type="gram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нна Крестителя, христианской святыни мирового значения, именно тут умерли и были погребены Святой мученик Василиск (308 г.) и отец Церкви Иоанн Златоуст (497 г.). Объекты </w:t>
            </w: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lastRenderedPageBreak/>
              <w:t>показа: Храм и могила</w:t>
            </w:r>
            <w:proofErr w:type="gram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в. мученика Василиска.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Каманский</w:t>
            </w:r>
            <w:proofErr w:type="spell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 монастырь. Каменный саркофаг</w:t>
            </w:r>
            <w:proofErr w:type="gram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в. Иоанна Златоуста. Развалины храма IV – V вв. Живописное горное ущелье р.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Гумиста</w:t>
            </w:r>
            <w:proofErr w:type="spell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. Св. Чудотворный источник целебной воды (место казни Св. Василиска) + Обзорная экскурсия по столице Абхазии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г</w:t>
            </w:r>
            <w:proofErr w:type="gram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.С</w:t>
            </w:r>
            <w:proofErr w:type="gram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ухум</w:t>
            </w:r>
            <w:proofErr w:type="spell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85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lastRenderedPageBreak/>
              <w:t>с 10.00до 17.00</w:t>
            </w:r>
          </w:p>
        </w:tc>
        <w:tc>
          <w:tcPr>
            <w:tcW w:w="1529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 w:hint="eastAsia"/>
                <w:color w:val="666666"/>
                <w:sz w:val="21"/>
                <w:szCs w:val="21"/>
                <w:lang w:eastAsia="ru-RU"/>
              </w:rPr>
              <w:t>В</w:t>
            </w: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торник</w:t>
            </w:r>
          </w:p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пятница</w:t>
            </w:r>
          </w:p>
          <w:p w:rsidR="00BF1DF2" w:rsidRPr="00BF1DF2" w:rsidRDefault="00BF1DF2" w:rsidP="00BF1DF2">
            <w:pPr>
              <w:spacing w:after="225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воскресенье</w:t>
            </w:r>
          </w:p>
        </w:tc>
        <w:tc>
          <w:tcPr>
            <w:tcW w:w="439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3772B6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800р</w:t>
            </w:r>
            <w:proofErr w:type="gramStart"/>
            <w:r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.Д</w:t>
            </w:r>
            <w:proofErr w:type="gramEnd"/>
            <w:r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ет.</w:t>
            </w:r>
            <w:r w:rsidR="00BF1DF2"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 600р. </w:t>
            </w:r>
            <w:r w:rsidR="00BF1DF2"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Детям до 8 лет — бесплатно</w:t>
            </w:r>
          </w:p>
        </w:tc>
      </w:tr>
      <w:tr w:rsidR="00BF1DF2" w:rsidRPr="00BF1DF2" w:rsidTr="003772B6">
        <w:trPr>
          <w:gridAfter w:val="1"/>
          <w:wAfter w:w="1626" w:type="dxa"/>
          <w:tblCellSpacing w:w="15" w:type="dxa"/>
        </w:trPr>
        <w:tc>
          <w:tcPr>
            <w:tcW w:w="2215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F1DF2">
              <w:rPr>
                <w:rFonts w:ascii="inherit" w:eastAsia="Times New Roman" w:hAnsi="inherit" w:cs="Times New Roman"/>
                <w:b/>
                <w:bCs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Релакс</w:t>
            </w:r>
            <w:proofErr w:type="spellEnd"/>
            <w:r w:rsidRPr="00BF1DF2">
              <w:rPr>
                <w:rFonts w:ascii="inherit" w:eastAsia="Times New Roman" w:hAnsi="inherit" w:cs="Times New Roman"/>
                <w:b/>
                <w:bCs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-тур</w:t>
            </w:r>
            <w:proofErr w:type="gramStart"/>
            <w:r w:rsidRPr="00BF1DF2">
              <w:rPr>
                <w:rFonts w:ascii="inherit" w:eastAsia="Times New Roman" w:hAnsi="inherit" w:cs="Times New Roman"/>
                <w:b/>
                <w:bCs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.(</w:t>
            </w:r>
            <w:proofErr w:type="gramEnd"/>
            <w:r w:rsidRPr="00BF1DF2">
              <w:rPr>
                <w:rFonts w:ascii="inherit" w:eastAsia="Times New Roman" w:hAnsi="inherit" w:cs="Times New Roman"/>
                <w:b/>
                <w:bCs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Форелевое хозяйство + сероводородный источник)</w:t>
            </w:r>
          </w:p>
        </w:tc>
        <w:tc>
          <w:tcPr>
            <w:tcW w:w="3327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FE17D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 xml:space="preserve">Сероводородные источники + грязевые аппликации + чай на травах + форелевое хозяйство + скальный монастырь (р.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Мчишта</w:t>
            </w:r>
            <w:proofErr w:type="spellEnd"/>
            <w:r w:rsidRPr="00BF1DF2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 xml:space="preserve"> – чёрная речка), водопады в селе Приморское. Самшитовые рощи + заезд в ресторан национальной кухни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Апацха</w:t>
            </w:r>
            <w:proofErr w:type="spellEnd"/>
            <w:r w:rsidRPr="00BF1DF2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5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с 10.30с 14.00</w:t>
            </w:r>
          </w:p>
        </w:tc>
        <w:tc>
          <w:tcPr>
            <w:tcW w:w="1529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439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800р</w:t>
            </w:r>
            <w:proofErr w:type="gramStart"/>
            <w:r w:rsidRPr="00BF1DF2">
              <w:rPr>
                <w:rFonts w:ascii="inherit" w:eastAsia="Times New Roman" w:hAnsi="inherit" w:cs="Times New Roman"/>
                <w:b/>
                <w:bCs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.Д</w:t>
            </w:r>
            <w:proofErr w:type="gramEnd"/>
            <w:r w:rsidRPr="00BF1DF2">
              <w:rPr>
                <w:rFonts w:ascii="inherit" w:eastAsia="Times New Roman" w:hAnsi="inherit" w:cs="Times New Roman"/>
                <w:b/>
                <w:bCs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етский 700р.</w:t>
            </w:r>
            <w:r w:rsidRPr="00BF1DF2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Детям до 6 лет — бесплатно</w:t>
            </w:r>
          </w:p>
        </w:tc>
      </w:tr>
      <w:tr w:rsidR="00BF1DF2" w:rsidRPr="00BF1DF2" w:rsidTr="003772B6">
        <w:trPr>
          <w:gridAfter w:val="1"/>
          <w:wAfter w:w="1626" w:type="dxa"/>
          <w:tblCellSpacing w:w="15" w:type="dxa"/>
        </w:trPr>
        <w:tc>
          <w:tcPr>
            <w:tcW w:w="2215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Сухум</w:t>
            </w:r>
            <w:proofErr w:type="spellEnd"/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 xml:space="preserve"> +Черниговка.</w:t>
            </w:r>
          </w:p>
        </w:tc>
        <w:tc>
          <w:tcPr>
            <w:tcW w:w="3327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FE17D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Обзорная экскурсия по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Сухуму</w:t>
            </w:r>
            <w:proofErr w:type="spell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 и живописному ущелью с водопадами возле села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Черниговка</w:t>
            </w:r>
            <w:proofErr w:type="gram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.</w:t>
            </w: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Б</w:t>
            </w:r>
            <w:proofErr w:type="gramEnd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есплатная</w:t>
            </w:r>
            <w:proofErr w:type="spellEnd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 дегустация мёда, медовухи, вина, чачи.</w:t>
            </w:r>
          </w:p>
        </w:tc>
        <w:tc>
          <w:tcPr>
            <w:tcW w:w="185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с 10.00до 17.00</w:t>
            </w:r>
          </w:p>
        </w:tc>
        <w:tc>
          <w:tcPr>
            <w:tcW w:w="1529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 w:hint="eastAsia"/>
                <w:color w:val="666666"/>
                <w:sz w:val="21"/>
                <w:szCs w:val="21"/>
                <w:lang w:eastAsia="ru-RU"/>
              </w:rPr>
              <w:t>П</w:t>
            </w: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онедельник</w:t>
            </w:r>
          </w:p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439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750р</w:t>
            </w:r>
            <w:proofErr w:type="gramStart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Д</w:t>
            </w:r>
            <w:proofErr w:type="gram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етям до 6 лет – бесплатно</w:t>
            </w:r>
          </w:p>
        </w:tc>
      </w:tr>
      <w:tr w:rsidR="00BF1DF2" w:rsidRPr="00BF1DF2" w:rsidTr="003772B6">
        <w:trPr>
          <w:gridAfter w:val="1"/>
          <w:wAfter w:w="1626" w:type="dxa"/>
          <w:tblCellSpacing w:w="15" w:type="dxa"/>
        </w:trPr>
        <w:tc>
          <w:tcPr>
            <w:tcW w:w="2215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ДЖИППИНГ:</w:t>
            </w:r>
          </w:p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Гегский</w:t>
            </w:r>
            <w:proofErr w:type="spellEnd"/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 xml:space="preserve"> водопад + озеро Рица»</w:t>
            </w:r>
          </w:p>
        </w:tc>
        <w:tc>
          <w:tcPr>
            <w:tcW w:w="3327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FE17D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Водопад настоящее чудо природы. Из расщелины огромной скалы вырывается ледяной поток высотой 40 м. В экскурсию включён весь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Рицинский</w:t>
            </w:r>
            <w:proofErr w:type="spell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 маршрут. Водопады: Молочный, Птичий клюв, купание в оз. Рица по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заявке</w:t>
            </w:r>
            <w:proofErr w:type="gram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.</w:t>
            </w: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Б</w:t>
            </w:r>
            <w:proofErr w:type="gramEnd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есплатная</w:t>
            </w:r>
            <w:proofErr w:type="spellEnd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 дегустация мёда, медовухи, вина, чачи.</w:t>
            </w:r>
          </w:p>
        </w:tc>
        <w:tc>
          <w:tcPr>
            <w:tcW w:w="185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c 09.30до 18.00</w:t>
            </w:r>
          </w:p>
        </w:tc>
        <w:tc>
          <w:tcPr>
            <w:tcW w:w="1529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439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FE4916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1000р</w:t>
            </w:r>
            <w:proofErr w:type="gramStart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.Д</w:t>
            </w:r>
            <w:proofErr w:type="gramEnd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етский 800р.</w:t>
            </w:r>
          </w:p>
          <w:p w:rsidR="00BF1DF2" w:rsidRPr="00BF1DF2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(эколог</w:t>
            </w:r>
            <w:proofErr w:type="gram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.</w:t>
            </w:r>
            <w:proofErr w:type="gram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с</w:t>
            </w:r>
            <w:proofErr w:type="gram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бор – 350 руб. включен)</w:t>
            </w:r>
          </w:p>
        </w:tc>
      </w:tr>
      <w:tr w:rsidR="00BF1DF2" w:rsidRPr="00BF1DF2" w:rsidTr="003772B6">
        <w:trPr>
          <w:gridAfter w:val="1"/>
          <w:wAfter w:w="1626" w:type="dxa"/>
          <w:tblCellSpacing w:w="15" w:type="dxa"/>
        </w:trPr>
        <w:tc>
          <w:tcPr>
            <w:tcW w:w="2215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ДЖИППИНГ — ТУР: 5 в 1</w:t>
            </w:r>
          </w:p>
        </w:tc>
        <w:tc>
          <w:tcPr>
            <w:tcW w:w="3327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FE17D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Озеро Рица + весь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рицинский</w:t>
            </w:r>
            <w:proofErr w:type="spell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 маршрут +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Гегский</w:t>
            </w:r>
            <w:proofErr w:type="spell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 водопад + минеральные источники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Ауадхара</w:t>
            </w:r>
            <w:proofErr w:type="spell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 (1700 м) + Альпийские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луга</w:t>
            </w: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Бесплатная</w:t>
            </w:r>
            <w:proofErr w:type="spellEnd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 дегустация мёда, медовухи, вина, чачи.</w:t>
            </w:r>
          </w:p>
        </w:tc>
        <w:tc>
          <w:tcPr>
            <w:tcW w:w="185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с 09.30до 19.00</w:t>
            </w:r>
          </w:p>
        </w:tc>
        <w:tc>
          <w:tcPr>
            <w:tcW w:w="1529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439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1300р. Детский 1100р</w:t>
            </w:r>
            <w:proofErr w:type="gramStart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(</w:t>
            </w:r>
            <w:proofErr w:type="gram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эколог. сбор – 350 руб. включен)</w:t>
            </w:r>
          </w:p>
        </w:tc>
      </w:tr>
      <w:tr w:rsidR="00BF1DF2" w:rsidRPr="00BF1DF2" w:rsidTr="003772B6">
        <w:trPr>
          <w:gridAfter w:val="1"/>
          <w:wAfter w:w="1626" w:type="dxa"/>
          <w:tblCellSpacing w:w="15" w:type="dxa"/>
        </w:trPr>
        <w:tc>
          <w:tcPr>
            <w:tcW w:w="2215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 xml:space="preserve">Дача </w:t>
            </w:r>
            <w:proofErr w:type="spellStart"/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Сталина</w:t>
            </w:r>
            <w:proofErr w:type="gramStart"/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«Х</w:t>
            </w:r>
            <w:proofErr w:type="gramEnd"/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олодная</w:t>
            </w:r>
            <w:proofErr w:type="spellEnd"/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 xml:space="preserve"> речка».</w:t>
            </w:r>
          </w:p>
        </w:tc>
        <w:tc>
          <w:tcPr>
            <w:tcW w:w="3327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FE17D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Одна из любимых дач Сталина. </w:t>
            </w:r>
            <w:proofErr w:type="gram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Построена</w:t>
            </w:r>
            <w:proofErr w:type="gram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 в 30-е годы, 350м. над уровнем моря</w:t>
            </w:r>
          </w:p>
        </w:tc>
        <w:tc>
          <w:tcPr>
            <w:tcW w:w="185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 w:hint="eastAsia"/>
                <w:color w:val="666666"/>
                <w:sz w:val="21"/>
                <w:szCs w:val="21"/>
                <w:lang w:eastAsia="ru-RU"/>
              </w:rPr>
              <w:t>В</w:t>
            </w: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торник</w:t>
            </w:r>
            <w:r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 </w:t>
            </w: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четверг</w:t>
            </w:r>
          </w:p>
          <w:p w:rsidR="00BF1DF2" w:rsidRPr="00BF1DF2" w:rsidRDefault="00BF1DF2" w:rsidP="00BF1DF2">
            <w:pPr>
              <w:spacing w:after="225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суббота</w:t>
            </w:r>
          </w:p>
        </w:tc>
        <w:tc>
          <w:tcPr>
            <w:tcW w:w="1529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с 16.00до 19.00</w:t>
            </w:r>
          </w:p>
        </w:tc>
        <w:tc>
          <w:tcPr>
            <w:tcW w:w="439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400р</w:t>
            </w:r>
            <w:proofErr w:type="gramStart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.Д</w:t>
            </w:r>
            <w:proofErr w:type="gramEnd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етский 350р.</w:t>
            </w:r>
          </w:p>
        </w:tc>
      </w:tr>
      <w:tr w:rsidR="00BF1DF2" w:rsidRPr="00BF1DF2" w:rsidTr="003772B6">
        <w:trPr>
          <w:gridAfter w:val="1"/>
          <w:wAfter w:w="1626" w:type="dxa"/>
          <w:tblCellSpacing w:w="15" w:type="dxa"/>
        </w:trPr>
        <w:tc>
          <w:tcPr>
            <w:tcW w:w="2215" w:type="dxa"/>
            <w:gridSpan w:val="2"/>
            <w:vMerge w:val="restart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 xml:space="preserve">Конные </w:t>
            </w:r>
            <w:proofErr w:type="spellStart"/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прогулкипо</w:t>
            </w:r>
            <w:proofErr w:type="spellEnd"/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 xml:space="preserve"> живописным ущельям:</w:t>
            </w:r>
          </w:p>
        </w:tc>
        <w:tc>
          <w:tcPr>
            <w:tcW w:w="3327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FE17D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Бзыпскому</w:t>
            </w:r>
            <w:proofErr w:type="spell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 ((3 часа) сторожевые башни VI в., горные реки, водопады, самшитовые рощи).</w:t>
            </w:r>
          </w:p>
        </w:tc>
        <w:tc>
          <w:tcPr>
            <w:tcW w:w="185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10.00</w:t>
            </w:r>
          </w:p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15.00</w:t>
            </w:r>
          </w:p>
          <w:p w:rsidR="00BF1DF2" w:rsidRPr="00BF1DF2" w:rsidRDefault="00BF1DF2" w:rsidP="00BF1DF2">
            <w:pPr>
              <w:spacing w:after="225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18.00</w:t>
            </w:r>
          </w:p>
        </w:tc>
        <w:tc>
          <w:tcPr>
            <w:tcW w:w="1529" w:type="dxa"/>
            <w:vMerge w:val="restart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439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700р.</w:t>
            </w:r>
          </w:p>
        </w:tc>
      </w:tr>
      <w:tr w:rsidR="00BF1DF2" w:rsidRPr="00BF1DF2" w:rsidTr="003772B6">
        <w:trPr>
          <w:gridAfter w:val="1"/>
          <w:wAfter w:w="1626" w:type="dxa"/>
          <w:tblCellSpacing w:w="15" w:type="dxa"/>
        </w:trPr>
        <w:tc>
          <w:tcPr>
            <w:tcW w:w="2215" w:type="dxa"/>
            <w:gridSpan w:val="2"/>
            <w:vMerge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vAlign w:val="center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3327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FE17D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Жоэкварское</w:t>
            </w:r>
            <w:proofErr w:type="spellEnd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((2 часа) </w:t>
            </w: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lastRenderedPageBreak/>
              <w:t>сторожевые башни VI в., горные реки, водопады, самшитовые рощи).</w:t>
            </w:r>
          </w:p>
        </w:tc>
        <w:tc>
          <w:tcPr>
            <w:tcW w:w="185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lastRenderedPageBreak/>
              <w:t>09.30  </w:t>
            </w:r>
          </w:p>
          <w:p w:rsidR="00BF1DF2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lastRenderedPageBreak/>
              <w:t>12.30</w:t>
            </w:r>
          </w:p>
          <w:p w:rsidR="00BF1DF2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15.30  </w:t>
            </w:r>
          </w:p>
          <w:p w:rsidR="00BF1DF2" w:rsidRPr="00BF1DF2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18.00</w:t>
            </w:r>
          </w:p>
        </w:tc>
        <w:tc>
          <w:tcPr>
            <w:tcW w:w="1529" w:type="dxa"/>
            <w:vMerge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439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700р.</w:t>
            </w:r>
          </w:p>
        </w:tc>
      </w:tr>
      <w:tr w:rsidR="00BF1DF2" w:rsidRPr="00BF1DF2" w:rsidTr="003772B6">
        <w:trPr>
          <w:gridAfter w:val="1"/>
          <w:wAfter w:w="1626" w:type="dxa"/>
          <w:tblCellSpacing w:w="15" w:type="dxa"/>
        </w:trPr>
        <w:tc>
          <w:tcPr>
            <w:tcW w:w="2215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FE17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 xml:space="preserve">Конные прогулки по </w:t>
            </w:r>
            <w:proofErr w:type="spellStart"/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г</w:t>
            </w:r>
            <w:proofErr w:type="gramStart"/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.П</w:t>
            </w:r>
            <w:proofErr w:type="gramEnd"/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ицунда</w:t>
            </w:r>
            <w:proofErr w:type="spellEnd"/>
          </w:p>
        </w:tc>
        <w:tc>
          <w:tcPr>
            <w:tcW w:w="3327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FE17D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(3 часа) озеро, бамбуковая роща, кипарисовая аллея, река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Бзып</w:t>
            </w:r>
            <w:proofErr w:type="spell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85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10:00</w:t>
            </w:r>
          </w:p>
          <w:p w:rsid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 12:30</w:t>
            </w:r>
          </w:p>
          <w:p w:rsid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15:30</w:t>
            </w:r>
          </w:p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 18:00</w:t>
            </w:r>
          </w:p>
        </w:tc>
        <w:tc>
          <w:tcPr>
            <w:tcW w:w="1529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439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650р.</w:t>
            </w:r>
          </w:p>
        </w:tc>
      </w:tr>
      <w:tr w:rsidR="00BF1DF2" w:rsidRPr="00BF1DF2" w:rsidTr="003772B6">
        <w:trPr>
          <w:gridAfter w:val="1"/>
          <w:wAfter w:w="1626" w:type="dxa"/>
          <w:tblCellSpacing w:w="15" w:type="dxa"/>
        </w:trPr>
        <w:tc>
          <w:tcPr>
            <w:tcW w:w="2215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Сплав (рафтинг)</w:t>
            </w:r>
          </w:p>
        </w:tc>
        <w:tc>
          <w:tcPr>
            <w:tcW w:w="3327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FE17D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20-и километровое путешествие по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р</w:t>
            </w:r>
            <w:proofErr w:type="gram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.Б</w:t>
            </w:r>
            <w:proofErr w:type="gram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зып</w:t>
            </w:r>
            <w:proofErr w:type="spell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. Панорама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Бзыпского</w:t>
            </w:r>
            <w:proofErr w:type="spell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 ущелья.</w:t>
            </w:r>
          </w:p>
        </w:tc>
        <w:tc>
          <w:tcPr>
            <w:tcW w:w="185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9.30</w:t>
            </w:r>
          </w:p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14.30</w:t>
            </w:r>
          </w:p>
        </w:tc>
        <w:tc>
          <w:tcPr>
            <w:tcW w:w="1529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439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800р.</w:t>
            </w:r>
          </w:p>
        </w:tc>
      </w:tr>
      <w:tr w:rsidR="00BF1DF2" w:rsidRPr="00BF1DF2" w:rsidTr="003772B6">
        <w:trPr>
          <w:gridAfter w:val="1"/>
          <w:wAfter w:w="1626" w:type="dxa"/>
          <w:tblCellSpacing w:w="15" w:type="dxa"/>
        </w:trPr>
        <w:tc>
          <w:tcPr>
            <w:tcW w:w="2215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 xml:space="preserve">Высокогорное озеро </w:t>
            </w:r>
            <w:proofErr w:type="spellStart"/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Мзы</w:t>
            </w:r>
            <w:proofErr w:type="spellEnd"/>
          </w:p>
        </w:tc>
        <w:tc>
          <w:tcPr>
            <w:tcW w:w="3327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FE17D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2055 м над уровнем моря. Пеший маршрут 11 км.</w:t>
            </w:r>
          </w:p>
        </w:tc>
        <w:tc>
          <w:tcPr>
            <w:tcW w:w="185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07.30</w:t>
            </w:r>
          </w:p>
        </w:tc>
        <w:tc>
          <w:tcPr>
            <w:tcW w:w="1529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 w:hint="eastAsia"/>
                <w:color w:val="666666"/>
                <w:sz w:val="21"/>
                <w:szCs w:val="21"/>
                <w:lang w:eastAsia="ru-RU"/>
              </w:rPr>
              <w:t>В</w:t>
            </w: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торник</w:t>
            </w:r>
          </w:p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пятница</w:t>
            </w:r>
          </w:p>
        </w:tc>
        <w:tc>
          <w:tcPr>
            <w:tcW w:w="439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2000р.</w:t>
            </w: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(2-х разовое питание, эколог</w:t>
            </w:r>
            <w:proofErr w:type="gram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.</w:t>
            </w:r>
            <w:proofErr w:type="gram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с</w:t>
            </w:r>
            <w:proofErr w:type="gram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бор вкл.)</w:t>
            </w:r>
          </w:p>
        </w:tc>
      </w:tr>
      <w:tr w:rsidR="00BF1DF2" w:rsidRPr="00BF1DF2" w:rsidTr="003772B6">
        <w:trPr>
          <w:gridAfter w:val="1"/>
          <w:wAfter w:w="1626" w:type="dxa"/>
          <w:tblCellSpacing w:w="15" w:type="dxa"/>
        </w:trPr>
        <w:tc>
          <w:tcPr>
            <w:tcW w:w="2215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Аацынское</w:t>
            </w:r>
            <w:proofErr w:type="spellEnd"/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 xml:space="preserve"> ущелье – супер маршрут 6 в 1</w:t>
            </w:r>
          </w:p>
        </w:tc>
        <w:tc>
          <w:tcPr>
            <w:tcW w:w="3327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FE17D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proofErr w:type="gram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Отдых на природе, конные прогулки, рыбалка, речная прогулка на лодке в красивейший каньон (фотосессия), купание в реке и купелях, поход к водопадам – проходим через девственные леса: грабы, буки, самшит,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Ачандарский</w:t>
            </w:r>
            <w:proofErr w:type="spell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 хребет, абхазское застолье (шашлыки и вино без ограничения, салат, арбуз, соленья и многое другое).</w:t>
            </w:r>
            <w:proofErr w:type="gramEnd"/>
          </w:p>
        </w:tc>
        <w:tc>
          <w:tcPr>
            <w:tcW w:w="185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с 09.30</w:t>
            </w:r>
          </w:p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до 20.30</w:t>
            </w:r>
          </w:p>
        </w:tc>
        <w:tc>
          <w:tcPr>
            <w:tcW w:w="1529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439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1500р</w:t>
            </w:r>
            <w:proofErr w:type="gramStart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.Д</w:t>
            </w:r>
            <w:proofErr w:type="gramEnd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етский – 1300р.</w:t>
            </w:r>
          </w:p>
          <w:p w:rsidR="00BF1DF2" w:rsidRPr="00BF1DF2" w:rsidRDefault="00BF1DF2" w:rsidP="00BF1DF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До 7 лет — бесплатно</w:t>
            </w:r>
          </w:p>
        </w:tc>
      </w:tr>
      <w:tr w:rsidR="00BF1DF2" w:rsidRPr="00BF1DF2" w:rsidTr="003772B6">
        <w:trPr>
          <w:gridAfter w:val="1"/>
          <w:wAfter w:w="1626" w:type="dxa"/>
          <w:tblCellSpacing w:w="15" w:type="dxa"/>
        </w:trPr>
        <w:tc>
          <w:tcPr>
            <w:tcW w:w="2215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FE17D9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 xml:space="preserve">Альпийские </w:t>
            </w:r>
            <w:bookmarkStart w:id="0" w:name="_GoBack"/>
            <w:bookmarkEnd w:id="0"/>
            <w:r w:rsidR="00BF1DF2"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луга</w:t>
            </w:r>
          </w:p>
        </w:tc>
        <w:tc>
          <w:tcPr>
            <w:tcW w:w="3327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FE17D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808080"/>
                <w:sz w:val="21"/>
                <w:szCs w:val="21"/>
                <w:bdr w:val="none" w:sz="0" w:space="0" w:color="auto" w:frame="1"/>
                <w:lang w:eastAsia="ru-RU"/>
              </w:rPr>
              <w:t xml:space="preserve">поездка на пик г.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808080"/>
                <w:sz w:val="21"/>
                <w:szCs w:val="21"/>
                <w:bdr w:val="none" w:sz="0" w:space="0" w:color="auto" w:frame="1"/>
                <w:lang w:eastAsia="ru-RU"/>
              </w:rPr>
              <w:t>Мамдзышха</w:t>
            </w:r>
            <w:proofErr w:type="spellEnd"/>
            <w:r w:rsidRPr="00BF1DF2">
              <w:rPr>
                <w:rFonts w:ascii="inherit" w:eastAsia="Times New Roman" w:hAnsi="inherit" w:cs="Times New Roman"/>
                <w:color w:val="808080"/>
                <w:sz w:val="21"/>
                <w:szCs w:val="21"/>
                <w:bdr w:val="none" w:sz="0" w:space="0" w:color="auto" w:frame="1"/>
                <w:lang w:eastAsia="ru-RU"/>
              </w:rPr>
              <w:t xml:space="preserve"> (1900 м). 3</w:t>
            </w: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обзорные смотровые площадки, поляна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парапланеристов</w:t>
            </w:r>
            <w:proofErr w:type="spell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, балаганчики пастухов.</w:t>
            </w:r>
          </w:p>
        </w:tc>
        <w:tc>
          <w:tcPr>
            <w:tcW w:w="185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с 9.30до</w:t>
            </w:r>
          </w:p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 18.00</w:t>
            </w:r>
          </w:p>
        </w:tc>
        <w:tc>
          <w:tcPr>
            <w:tcW w:w="1529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439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1000р</w:t>
            </w:r>
            <w:proofErr w:type="gramStart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.Д</w:t>
            </w:r>
            <w:proofErr w:type="gramEnd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етский – 900р.</w:t>
            </w:r>
          </w:p>
        </w:tc>
      </w:tr>
      <w:tr w:rsidR="00BF1DF2" w:rsidRPr="00BF1DF2" w:rsidTr="003772B6">
        <w:trPr>
          <w:gridAfter w:val="1"/>
          <w:wAfter w:w="1626" w:type="dxa"/>
          <w:tblCellSpacing w:w="15" w:type="dxa"/>
        </w:trPr>
        <w:tc>
          <w:tcPr>
            <w:tcW w:w="2215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Илор</w:t>
            </w:r>
            <w:proofErr w:type="spellEnd"/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 + </w:t>
            </w:r>
            <w:proofErr w:type="spellStart"/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Каман</w:t>
            </w:r>
            <w:proofErr w:type="spellEnd"/>
          </w:p>
        </w:tc>
        <w:tc>
          <w:tcPr>
            <w:tcW w:w="3327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FE17D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Христианские святыни Восточной Абхазии. Храм Георгия Победоносца. Монастырь Иоанна Златоуста. Место третьего обретения глав</w:t>
            </w:r>
            <w:proofErr w:type="gram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ы Иоа</w:t>
            </w:r>
            <w:proofErr w:type="gram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нна крестителя. Чудотворный источник. Могила и храм св.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Василиска</w:t>
            </w:r>
            <w:proofErr w:type="gram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.</w:t>
            </w: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Б</w:t>
            </w:r>
            <w:proofErr w:type="gramEnd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есплатная</w:t>
            </w:r>
            <w:proofErr w:type="spellEnd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 дегустация меда и медовухи.</w:t>
            </w:r>
          </w:p>
        </w:tc>
        <w:tc>
          <w:tcPr>
            <w:tcW w:w="185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с 10.00до </w:t>
            </w:r>
          </w:p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19.30</w:t>
            </w:r>
          </w:p>
        </w:tc>
        <w:tc>
          <w:tcPr>
            <w:tcW w:w="1529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воскресенье</w:t>
            </w:r>
          </w:p>
        </w:tc>
        <w:tc>
          <w:tcPr>
            <w:tcW w:w="439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1000р.</w:t>
            </w: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Дети с 8 до 12 лет</w:t>
            </w:r>
            <w:r w:rsidR="00FE4916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 </w:t>
            </w: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900р.</w:t>
            </w:r>
          </w:p>
          <w:p w:rsidR="00BF1DF2" w:rsidRPr="00BF1DF2" w:rsidRDefault="00BF1DF2" w:rsidP="00BF1DF2">
            <w:pPr>
              <w:spacing w:after="225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Дети до 7 лет бесплатно</w:t>
            </w:r>
          </w:p>
        </w:tc>
      </w:tr>
      <w:tr w:rsidR="00BF1DF2" w:rsidRPr="00BF1DF2" w:rsidTr="003772B6">
        <w:trPr>
          <w:gridAfter w:val="1"/>
          <w:wAfter w:w="1626" w:type="dxa"/>
          <w:tblCellSpacing w:w="15" w:type="dxa"/>
        </w:trPr>
        <w:tc>
          <w:tcPr>
            <w:tcW w:w="2215" w:type="dxa"/>
            <w:gridSpan w:val="2"/>
            <w:vMerge w:val="restart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Олимпийский Сочи.</w:t>
            </w:r>
          </w:p>
        </w:tc>
        <w:tc>
          <w:tcPr>
            <w:tcW w:w="3327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FE17D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Красная Поляна, Роза Хутор, комплекс Галактика, горная карусель, возможность покататься на фуникулере (1700м.), прогулка по олимпийскому парку с посещением всех достопримечательностей, смотровая площадка.</w:t>
            </w:r>
          </w:p>
        </w:tc>
        <w:tc>
          <w:tcPr>
            <w:tcW w:w="1858" w:type="dxa"/>
            <w:vMerge w:val="restart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с 6.45до 16.00</w:t>
            </w:r>
          </w:p>
          <w:p w:rsidR="00BF1DF2" w:rsidRPr="00BF1DF2" w:rsidRDefault="00BF1DF2" w:rsidP="00BF1DF2">
            <w:pPr>
              <w:spacing w:after="225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с 6:45</w:t>
            </w:r>
          </w:p>
          <w:p w:rsidR="00BF1DF2" w:rsidRPr="00BF1DF2" w:rsidRDefault="00BF1DF2" w:rsidP="00BF1DF2">
            <w:pPr>
              <w:spacing w:after="225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до 21:00</w:t>
            </w:r>
          </w:p>
        </w:tc>
        <w:tc>
          <w:tcPr>
            <w:tcW w:w="1529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 w:hint="eastAsia"/>
                <w:color w:val="666666"/>
                <w:sz w:val="21"/>
                <w:szCs w:val="21"/>
                <w:lang w:eastAsia="ru-RU"/>
              </w:rPr>
              <w:t>В</w:t>
            </w: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торник</w:t>
            </w:r>
          </w:p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четверг</w:t>
            </w:r>
          </w:p>
          <w:p w:rsidR="00BF1DF2" w:rsidRPr="00BF1DF2" w:rsidRDefault="00BF1DF2" w:rsidP="00BF1DF2">
            <w:pPr>
              <w:spacing w:after="225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суббота</w:t>
            </w:r>
          </w:p>
        </w:tc>
        <w:tc>
          <w:tcPr>
            <w:tcW w:w="439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1000р</w:t>
            </w:r>
            <w:proofErr w:type="gramStart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.Д</w:t>
            </w:r>
            <w:proofErr w:type="gramEnd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етский – 900р.</w:t>
            </w:r>
          </w:p>
        </w:tc>
      </w:tr>
      <w:tr w:rsidR="00BF1DF2" w:rsidRPr="00BF1DF2" w:rsidTr="003772B6">
        <w:trPr>
          <w:gridAfter w:val="1"/>
          <w:wAfter w:w="1626" w:type="dxa"/>
          <w:tblCellSpacing w:w="15" w:type="dxa"/>
        </w:trPr>
        <w:tc>
          <w:tcPr>
            <w:tcW w:w="2215" w:type="dxa"/>
            <w:gridSpan w:val="2"/>
            <w:vMerge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vAlign w:val="center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3327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FE17D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Маршрут «Олимпийский сочи» + </w:t>
            </w:r>
            <w:proofErr w:type="gram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обзорная</w:t>
            </w:r>
            <w:proofErr w:type="gram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 по Сочи и Морской порт.</w:t>
            </w:r>
          </w:p>
        </w:tc>
        <w:tc>
          <w:tcPr>
            <w:tcW w:w="1858" w:type="dxa"/>
            <w:vMerge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29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 w:hint="eastAsia"/>
                <w:color w:val="666666"/>
                <w:sz w:val="21"/>
                <w:szCs w:val="21"/>
                <w:lang w:eastAsia="ru-RU"/>
              </w:rPr>
              <w:t>В</w:t>
            </w: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торник</w:t>
            </w:r>
          </w:p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четверг</w:t>
            </w:r>
          </w:p>
          <w:p w:rsidR="00BF1DF2" w:rsidRPr="00BF1DF2" w:rsidRDefault="00BF1DF2" w:rsidP="00BF1DF2">
            <w:pPr>
              <w:spacing w:after="225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суббота</w:t>
            </w:r>
          </w:p>
        </w:tc>
        <w:tc>
          <w:tcPr>
            <w:tcW w:w="439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1700р</w:t>
            </w:r>
            <w:proofErr w:type="gramStart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.Д</w:t>
            </w:r>
            <w:proofErr w:type="gramEnd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етский – 1500р.</w:t>
            </w:r>
          </w:p>
        </w:tc>
      </w:tr>
      <w:tr w:rsidR="00BF1DF2" w:rsidRPr="00BF1DF2" w:rsidTr="003772B6">
        <w:trPr>
          <w:gridAfter w:val="1"/>
          <w:wAfter w:w="1626" w:type="dxa"/>
          <w:tblCellSpacing w:w="15" w:type="dxa"/>
        </w:trPr>
        <w:tc>
          <w:tcPr>
            <w:tcW w:w="2215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F1DF2">
              <w:rPr>
                <w:rFonts w:ascii="inherit" w:eastAsia="Times New Roman" w:hAnsi="inherit" w:cs="Times New Roman"/>
                <w:b/>
                <w:bCs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Эксклюзив!Абхазское</w:t>
            </w:r>
            <w:proofErr w:type="spellEnd"/>
            <w:r w:rsidRPr="00BF1DF2">
              <w:rPr>
                <w:rFonts w:ascii="inherit" w:eastAsia="Times New Roman" w:hAnsi="inherit" w:cs="Times New Roman"/>
                <w:b/>
                <w:bCs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 xml:space="preserve"> застолье в </w:t>
            </w:r>
            <w:proofErr w:type="spellStart"/>
            <w:r w:rsidRPr="00BF1DF2">
              <w:rPr>
                <w:rFonts w:ascii="inherit" w:eastAsia="Times New Roman" w:hAnsi="inherit" w:cs="Times New Roman"/>
                <w:b/>
                <w:bCs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с</w:t>
            </w:r>
            <w:proofErr w:type="gramStart"/>
            <w:r w:rsidRPr="00BF1DF2">
              <w:rPr>
                <w:rFonts w:ascii="inherit" w:eastAsia="Times New Roman" w:hAnsi="inherit" w:cs="Times New Roman"/>
                <w:b/>
                <w:bCs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.Л</w:t>
            </w:r>
            <w:proofErr w:type="gramEnd"/>
            <w:r w:rsidRPr="00BF1DF2">
              <w:rPr>
                <w:rFonts w:ascii="inherit" w:eastAsia="Times New Roman" w:hAnsi="inherit" w:cs="Times New Roman"/>
                <w:b/>
                <w:bCs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ыхны</w:t>
            </w:r>
            <w:proofErr w:type="spellEnd"/>
          </w:p>
        </w:tc>
        <w:tc>
          <w:tcPr>
            <w:tcW w:w="3327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FE17D9" w:rsidRDefault="00BF1DF2" w:rsidP="00FE17D9">
            <w:pPr>
              <w:spacing w:after="0" w:line="240" w:lineRule="auto"/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</w:pPr>
            <w:proofErr w:type="gramStart"/>
            <w:r w:rsidRPr="00BF1DF2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Национальными</w:t>
            </w:r>
            <w:proofErr w:type="gramEnd"/>
            <w:r w:rsidRPr="00BF1DF2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 xml:space="preserve"> песни и танцы</w:t>
            </w:r>
            <w:r w:rsidRPr="00BF1DF2">
              <w:rPr>
                <w:rFonts w:ascii="inherit" w:eastAsia="Times New Roman" w:hAnsi="inherit" w:cs="Times New Roman"/>
                <w:b/>
                <w:bCs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. </w:t>
            </w:r>
            <w:r w:rsidRPr="00BF1DF2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 xml:space="preserve">С.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Лыхны</w:t>
            </w:r>
            <w:proofErr w:type="spellEnd"/>
            <w:r w:rsidRPr="00BF1DF2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 xml:space="preserve"> (храм Успения Богородицы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Хв</w:t>
            </w:r>
            <w:proofErr w:type="spellEnd"/>
            <w:r w:rsidRPr="00BF1DF2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 xml:space="preserve">., поляна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Лыхнашта</w:t>
            </w:r>
            <w:proofErr w:type="spellEnd"/>
            <w:r w:rsidRPr="00BF1DF2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 xml:space="preserve">). Застолье в с. </w:t>
            </w:r>
            <w:proofErr w:type="spellStart"/>
            <w:r w:rsidR="00FE17D9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Дурипш</w:t>
            </w:r>
            <w:proofErr w:type="gramStart"/>
            <w:r w:rsidR="00FE17D9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:ш</w:t>
            </w:r>
            <w:proofErr w:type="gramEnd"/>
            <w:r w:rsidR="00FE17D9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ашлык</w:t>
            </w:r>
            <w:proofErr w:type="spellEnd"/>
            <w:r w:rsidR="00FE17D9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 xml:space="preserve"> на</w:t>
            </w:r>
          </w:p>
          <w:p w:rsidR="00FE17D9" w:rsidRDefault="00BF1DF2" w:rsidP="00FE17D9">
            <w:pPr>
              <w:spacing w:after="0" w:line="240" w:lineRule="auto"/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</w:pPr>
            <w:proofErr w:type="gramStart"/>
            <w:r w:rsidRPr="00BF1DF2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 xml:space="preserve">мангале, домашний сыр, овощи, хлеб, подлива из алычи, чача, вино,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абыста</w:t>
            </w:r>
            <w:proofErr w:type="spellEnd"/>
            <w:r w:rsidRPr="00BF1DF2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 xml:space="preserve"> (мамалыга),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акуд</w:t>
            </w:r>
            <w:proofErr w:type="spellEnd"/>
            <w:r w:rsidRPr="00BF1DF2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="00FE17D9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(паста из фасоли с приправами),</w:t>
            </w:r>
            <w:proofErr w:type="gramEnd"/>
          </w:p>
          <w:p w:rsidR="00BF1DF2" w:rsidRPr="00BF1DF2" w:rsidRDefault="00BF1DF2" w:rsidP="00FE17D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 xml:space="preserve">домашние соленья,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соки</w:t>
            </w:r>
            <w:proofErr w:type="gramStart"/>
            <w:r w:rsidRPr="00BF1DF2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  <w:r w:rsidRPr="00BF1DF2">
              <w:rPr>
                <w:rFonts w:ascii="inherit" w:eastAsia="Times New Roman" w:hAnsi="inherit" w:cs="Times New Roman"/>
                <w:b/>
                <w:bCs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Б</w:t>
            </w:r>
            <w:proofErr w:type="gramEnd"/>
            <w:r w:rsidRPr="00BF1DF2">
              <w:rPr>
                <w:rFonts w:ascii="inherit" w:eastAsia="Times New Roman" w:hAnsi="inherit" w:cs="Times New Roman"/>
                <w:b/>
                <w:bCs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есплатная</w:t>
            </w:r>
            <w:proofErr w:type="spellEnd"/>
            <w:r w:rsidRPr="00BF1DF2">
              <w:rPr>
                <w:rFonts w:ascii="inherit" w:eastAsia="Times New Roman" w:hAnsi="inherit" w:cs="Times New Roman"/>
                <w:b/>
                <w:bCs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 xml:space="preserve"> дегустация меда и медовухи.</w:t>
            </w:r>
          </w:p>
        </w:tc>
        <w:tc>
          <w:tcPr>
            <w:tcW w:w="185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с 16.00до 21.00</w:t>
            </w:r>
          </w:p>
        </w:tc>
        <w:tc>
          <w:tcPr>
            <w:tcW w:w="1529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BF1DF2">
              <w:rPr>
                <w:rFonts w:ascii="inherit" w:eastAsia="Times New Roman" w:hAnsi="inherit" w:cs="Times New Roman" w:hint="eastAsia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В</w:t>
            </w:r>
            <w:r w:rsidRPr="00BF1DF2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торник</w:t>
            </w:r>
          </w:p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четверг</w:t>
            </w:r>
          </w:p>
          <w:p w:rsidR="00BF1DF2" w:rsidRPr="00BF1DF2" w:rsidRDefault="00BF1DF2" w:rsidP="00BF1DF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пятница</w:t>
            </w:r>
          </w:p>
          <w:p w:rsidR="00BF1DF2" w:rsidRPr="00BF1DF2" w:rsidRDefault="00BF1DF2" w:rsidP="00BF1DF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суббота</w:t>
            </w:r>
          </w:p>
          <w:p w:rsidR="00BF1DF2" w:rsidRPr="00BF1DF2" w:rsidRDefault="00BF1DF2" w:rsidP="00BF1DF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воскресенье</w:t>
            </w:r>
          </w:p>
        </w:tc>
        <w:tc>
          <w:tcPr>
            <w:tcW w:w="439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1000р</w:t>
            </w:r>
            <w:proofErr w:type="gramStart"/>
            <w:r w:rsidRPr="00BF1DF2">
              <w:rPr>
                <w:rFonts w:ascii="inherit" w:eastAsia="Times New Roman" w:hAnsi="inherit" w:cs="Times New Roman"/>
                <w:b/>
                <w:bCs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.Д</w:t>
            </w:r>
            <w:proofErr w:type="gramEnd"/>
            <w:r w:rsidRPr="00BF1DF2">
              <w:rPr>
                <w:rFonts w:ascii="inherit" w:eastAsia="Times New Roman" w:hAnsi="inherit" w:cs="Times New Roman"/>
                <w:b/>
                <w:bCs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>етский –850р.</w:t>
            </w:r>
          </w:p>
        </w:tc>
      </w:tr>
      <w:tr w:rsidR="00BF1DF2" w:rsidRPr="00BF1DF2" w:rsidTr="003772B6">
        <w:trPr>
          <w:gridAfter w:val="1"/>
          <w:wAfter w:w="1626" w:type="dxa"/>
          <w:tblCellSpacing w:w="15" w:type="dxa"/>
        </w:trPr>
        <w:tc>
          <w:tcPr>
            <w:tcW w:w="2215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Пицунда.</w:t>
            </w:r>
          </w:p>
        </w:tc>
        <w:tc>
          <w:tcPr>
            <w:tcW w:w="3327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FE17D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Храм Х века, Часовня, сосновая роща, дольмен, музей, концерт органной музыки</w:t>
            </w:r>
          </w:p>
        </w:tc>
        <w:tc>
          <w:tcPr>
            <w:tcW w:w="185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с 14.30</w:t>
            </w:r>
          </w:p>
        </w:tc>
        <w:tc>
          <w:tcPr>
            <w:tcW w:w="1529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пятница</w:t>
            </w:r>
          </w:p>
        </w:tc>
        <w:tc>
          <w:tcPr>
            <w:tcW w:w="439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800р.</w:t>
            </w:r>
          </w:p>
        </w:tc>
      </w:tr>
      <w:tr w:rsidR="00BF1DF2" w:rsidRPr="00BF1DF2" w:rsidTr="003772B6">
        <w:trPr>
          <w:gridAfter w:val="1"/>
          <w:wAfter w:w="1626" w:type="dxa"/>
          <w:tblCellSpacing w:w="15" w:type="dxa"/>
        </w:trPr>
        <w:tc>
          <w:tcPr>
            <w:tcW w:w="2215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Полет на параплане</w:t>
            </w:r>
          </w:p>
        </w:tc>
        <w:tc>
          <w:tcPr>
            <w:tcW w:w="3327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FE17D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Полет на параплане с инструктором с горы </w:t>
            </w:r>
            <w:proofErr w:type="spell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Мамдзышха</w:t>
            </w:r>
            <w:proofErr w:type="spell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. 20-25 мин., </w:t>
            </w:r>
            <w:proofErr w:type="gram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фото-видео съемка</w:t>
            </w:r>
            <w:proofErr w:type="gram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 за доп. плату.</w:t>
            </w:r>
          </w:p>
        </w:tc>
        <w:tc>
          <w:tcPr>
            <w:tcW w:w="185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с 9:00</w:t>
            </w:r>
          </w:p>
        </w:tc>
        <w:tc>
          <w:tcPr>
            <w:tcW w:w="1529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439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3000р.</w:t>
            </w:r>
          </w:p>
        </w:tc>
      </w:tr>
      <w:tr w:rsidR="00BF1DF2" w:rsidRPr="00BF1DF2" w:rsidTr="003772B6">
        <w:trPr>
          <w:gridAfter w:val="1"/>
          <w:wAfter w:w="1626" w:type="dxa"/>
          <w:tblCellSpacing w:w="15" w:type="dxa"/>
        </w:trPr>
        <w:tc>
          <w:tcPr>
            <w:tcW w:w="2215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Дайвинг</w:t>
            </w:r>
          </w:p>
        </w:tc>
        <w:tc>
          <w:tcPr>
            <w:tcW w:w="3327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FE17D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Погружение с аквалангом с инструктором на 20-25 мин., </w:t>
            </w:r>
            <w:proofErr w:type="gramStart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фото-видео съемка</w:t>
            </w:r>
            <w:proofErr w:type="gramEnd"/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 xml:space="preserve"> – 600р.</w:t>
            </w:r>
          </w:p>
        </w:tc>
        <w:tc>
          <w:tcPr>
            <w:tcW w:w="185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с 9:00</w:t>
            </w:r>
          </w:p>
        </w:tc>
        <w:tc>
          <w:tcPr>
            <w:tcW w:w="1529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439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1500р.</w:t>
            </w:r>
          </w:p>
        </w:tc>
      </w:tr>
      <w:tr w:rsidR="00BF1DF2" w:rsidRPr="00BF1DF2" w:rsidTr="003772B6">
        <w:trPr>
          <w:gridAfter w:val="1"/>
          <w:wAfter w:w="1626" w:type="dxa"/>
          <w:tblCellSpacing w:w="15" w:type="dxa"/>
        </w:trPr>
        <w:tc>
          <w:tcPr>
            <w:tcW w:w="2215" w:type="dxa"/>
            <w:gridSpan w:val="2"/>
            <w:vMerge w:val="restart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33CCCC"/>
                <w:sz w:val="21"/>
                <w:szCs w:val="21"/>
                <w:bdr w:val="none" w:sz="0" w:space="0" w:color="auto" w:frame="1"/>
                <w:lang w:eastAsia="ru-RU"/>
              </w:rPr>
              <w:t>РЫБАЛКА</w:t>
            </w:r>
          </w:p>
        </w:tc>
        <w:tc>
          <w:tcPr>
            <w:tcW w:w="3327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FE17D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Морская рыбалка</w:t>
            </w:r>
          </w:p>
        </w:tc>
        <w:tc>
          <w:tcPr>
            <w:tcW w:w="185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с 6:00</w:t>
            </w:r>
          </w:p>
        </w:tc>
        <w:tc>
          <w:tcPr>
            <w:tcW w:w="1529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439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700р.</w:t>
            </w:r>
          </w:p>
        </w:tc>
      </w:tr>
      <w:tr w:rsidR="00BF1DF2" w:rsidRPr="00BF1DF2" w:rsidTr="003772B6">
        <w:trPr>
          <w:gridAfter w:val="1"/>
          <w:wAfter w:w="1626" w:type="dxa"/>
          <w:tblCellSpacing w:w="15" w:type="dxa"/>
        </w:trPr>
        <w:tc>
          <w:tcPr>
            <w:tcW w:w="2215" w:type="dxa"/>
            <w:gridSpan w:val="2"/>
            <w:vMerge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vAlign w:val="center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3327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FE17D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Речная рыбалка на реке </w:t>
            </w:r>
            <w:proofErr w:type="spellStart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Бзыбь</w:t>
            </w:r>
            <w:proofErr w:type="spellEnd"/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с пикником (уха)</w:t>
            </w:r>
          </w:p>
        </w:tc>
        <w:tc>
          <w:tcPr>
            <w:tcW w:w="185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с 9:30до 16:00</w:t>
            </w:r>
          </w:p>
        </w:tc>
        <w:tc>
          <w:tcPr>
            <w:tcW w:w="1529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439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60" w:type="dxa"/>
              <w:left w:w="275" w:type="dxa"/>
              <w:bottom w:w="60" w:type="dxa"/>
              <w:right w:w="275" w:type="dxa"/>
            </w:tcMar>
            <w:vAlign w:val="bottom"/>
            <w:hideMark/>
          </w:tcPr>
          <w:p w:rsidR="00BF1DF2" w:rsidRPr="00BF1DF2" w:rsidRDefault="00BF1DF2" w:rsidP="00BF1DF2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ru-RU"/>
              </w:rPr>
            </w:pPr>
            <w:r w:rsidRPr="00BF1DF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 1000р. </w:t>
            </w:r>
          </w:p>
        </w:tc>
      </w:tr>
    </w:tbl>
    <w:p w:rsidR="00BF1DF2" w:rsidRPr="00BF1DF2" w:rsidRDefault="00BF1DF2" w:rsidP="00BF1DF2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textAlignment w:val="baseline"/>
        <w:rPr>
          <w:rFonts w:ascii="Courier" w:eastAsia="Times New Roman" w:hAnsi="Courier" w:cs="Courier New"/>
          <w:color w:val="1D1D1D"/>
          <w:sz w:val="21"/>
          <w:szCs w:val="21"/>
          <w:lang w:eastAsia="ru-RU"/>
        </w:rPr>
      </w:pPr>
      <w:r w:rsidRPr="00BF1DF2">
        <w:rPr>
          <w:rFonts w:ascii="inherit" w:eastAsia="Times New Roman" w:hAnsi="inherit" w:cs="Courier New"/>
          <w:i/>
          <w:iCs/>
          <w:color w:val="1D1D1D"/>
          <w:sz w:val="21"/>
          <w:szCs w:val="21"/>
          <w:bdr w:val="none" w:sz="0" w:space="0" w:color="auto" w:frame="1"/>
          <w:lang w:eastAsia="ru-RU"/>
        </w:rPr>
        <w:t>ГОСУДАРСТВЕННЫЙ КОМИТЕТ РА ПО КУРОРТАМ И ТУРИЗМУ. ЛИЦЕНЗИЯ № 040747</w:t>
      </w:r>
    </w:p>
    <w:p w:rsidR="000A4C12" w:rsidRDefault="00FE17D9" w:rsidP="00BF1DF2"/>
    <w:sectPr w:rsidR="000A4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807"/>
    <w:rsid w:val="002730A9"/>
    <w:rsid w:val="002850E7"/>
    <w:rsid w:val="003772B6"/>
    <w:rsid w:val="005C6807"/>
    <w:rsid w:val="00BF1DF2"/>
    <w:rsid w:val="00FE17D9"/>
    <w:rsid w:val="00FE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1D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BF1DF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1D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F1DF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BF1DF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F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1DF2"/>
    <w:rPr>
      <w:b/>
      <w:bCs/>
    </w:rPr>
  </w:style>
  <w:style w:type="character" w:styleId="a6">
    <w:name w:val="Emphasis"/>
    <w:basedOn w:val="a0"/>
    <w:uiPriority w:val="20"/>
    <w:qFormat/>
    <w:rsid w:val="00BF1DF2"/>
    <w:rPr>
      <w:i/>
      <w:iCs/>
    </w:rPr>
  </w:style>
  <w:style w:type="character" w:customStyle="1" w:styleId="apple-converted-space">
    <w:name w:val="apple-converted-space"/>
    <w:basedOn w:val="a0"/>
    <w:rsid w:val="00BF1DF2"/>
  </w:style>
  <w:style w:type="paragraph" w:styleId="HTML">
    <w:name w:val="HTML Preformatted"/>
    <w:basedOn w:val="a"/>
    <w:link w:val="HTML0"/>
    <w:uiPriority w:val="99"/>
    <w:semiHidden/>
    <w:unhideWhenUsed/>
    <w:rsid w:val="00BF1D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1DF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1D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BF1DF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1D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F1DF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BF1DF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F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1DF2"/>
    <w:rPr>
      <w:b/>
      <w:bCs/>
    </w:rPr>
  </w:style>
  <w:style w:type="character" w:styleId="a6">
    <w:name w:val="Emphasis"/>
    <w:basedOn w:val="a0"/>
    <w:uiPriority w:val="20"/>
    <w:qFormat/>
    <w:rsid w:val="00BF1DF2"/>
    <w:rPr>
      <w:i/>
      <w:iCs/>
    </w:rPr>
  </w:style>
  <w:style w:type="character" w:customStyle="1" w:styleId="apple-converted-space">
    <w:name w:val="apple-converted-space"/>
    <w:basedOn w:val="a0"/>
    <w:rsid w:val="00BF1DF2"/>
  </w:style>
  <w:style w:type="paragraph" w:styleId="HTML">
    <w:name w:val="HTML Preformatted"/>
    <w:basedOn w:val="a"/>
    <w:link w:val="HTML0"/>
    <w:uiPriority w:val="99"/>
    <w:semiHidden/>
    <w:unhideWhenUsed/>
    <w:rsid w:val="00BF1D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1DF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6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proxima7</dc:creator>
  <cp:keywords/>
  <dc:description/>
  <cp:lastModifiedBy>proxima7</cp:lastModifiedBy>
  <cp:revision>5</cp:revision>
  <dcterms:created xsi:type="dcterms:W3CDTF">2016-02-21T11:30:00Z</dcterms:created>
  <dcterms:modified xsi:type="dcterms:W3CDTF">2016-02-21T12:19:00Z</dcterms:modified>
</cp:coreProperties>
</file>