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7"/>
        <w:gridCol w:w="3173"/>
      </w:tblGrid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Стоимость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Посещение SPA комплекса: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финская сауна, русская </w:t>
            </w:r>
            <w:proofErr w:type="spellStart"/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баня,фито</w:t>
            </w:r>
            <w:proofErr w:type="spellEnd"/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- хамам, 2 джакузи, бассейн, контрастные ванночки для ног, каскадный душ.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500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Аренда SPA комплекса (до 25 чел.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Min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2 часа)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8 000 руб./час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Виды массажа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 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Общий массаж (1 час.)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2500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Массаж отдельных частей тела (30 мин.)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1500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Антицеллюлитный массаж (40 мин.)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Медовый массаж (40мин.)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Гавайский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релакс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массаж Ломи-ломи(1час.)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Бразильский моделирующий массаж(40мин.)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Лимфодренажный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массаж(40мин.)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Креольский массаж(1час.)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Массаж лица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1000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Массаж в номере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Цена+50%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Мануальная терапия при остеохондрозах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По результату консультации</w:t>
            </w:r>
          </w:p>
        </w:tc>
      </w:tr>
    </w:tbl>
    <w:p w:rsidR="004C5860" w:rsidRPr="004C5860" w:rsidRDefault="004C5860" w:rsidP="004C5860">
      <w:pPr>
        <w:shd w:val="clear" w:color="auto" w:fill="FFFFFF" w:themeFill="background1"/>
        <w:spacing w:after="6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4C5860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 </w:t>
      </w:r>
    </w:p>
    <w:p w:rsidR="004C5860" w:rsidRPr="004C5860" w:rsidRDefault="004C5860" w:rsidP="004C586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4C5860">
        <w:rPr>
          <w:rFonts w:ascii="Arial" w:eastAsia="Times New Roman" w:hAnsi="Arial" w:cs="Arial"/>
          <w:b/>
          <w:bCs/>
          <w:color w:val="271105"/>
          <w:sz w:val="21"/>
          <w:szCs w:val="21"/>
          <w:lang w:eastAsia="ru-RU"/>
        </w:rPr>
        <w:t>Банные процедуры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5"/>
        <w:gridCol w:w="3185"/>
      </w:tblGrid>
      <w:tr w:rsidR="004C5860" w:rsidRPr="004C5860" w:rsidTr="004C5860">
        <w:tc>
          <w:tcPr>
            <w:tcW w:w="11335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185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Стоимость</w:t>
            </w:r>
          </w:p>
        </w:tc>
      </w:tr>
      <w:tr w:rsidR="004C5860" w:rsidRPr="004C5860" w:rsidTr="004C5860">
        <w:tc>
          <w:tcPr>
            <w:tcW w:w="11335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Парение вениками (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пилинг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, три парения, травяной чай)</w:t>
            </w:r>
          </w:p>
        </w:tc>
        <w:tc>
          <w:tcPr>
            <w:tcW w:w="3185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 руб.</w:t>
            </w:r>
          </w:p>
        </w:tc>
      </w:tr>
      <w:tr w:rsidR="004C5860" w:rsidRPr="004C5860" w:rsidTr="004C5860">
        <w:tc>
          <w:tcPr>
            <w:tcW w:w="11335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Пенный массаж в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хамаме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пилинг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, массаж)</w:t>
            </w:r>
          </w:p>
        </w:tc>
        <w:tc>
          <w:tcPr>
            <w:tcW w:w="3185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2500 руб.</w:t>
            </w:r>
          </w:p>
        </w:tc>
      </w:tr>
      <w:tr w:rsidR="004C5860" w:rsidRPr="004C5860" w:rsidTr="004C5860">
        <w:tc>
          <w:tcPr>
            <w:tcW w:w="11335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Кедровая купель (с запаренными травами)</w:t>
            </w:r>
          </w:p>
        </w:tc>
        <w:tc>
          <w:tcPr>
            <w:tcW w:w="3185" w:type="dxa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1000 руб.</w:t>
            </w:r>
          </w:p>
        </w:tc>
      </w:tr>
    </w:tbl>
    <w:p w:rsidR="004C5860" w:rsidRPr="004C5860" w:rsidRDefault="004C5860" w:rsidP="004C5860">
      <w:pPr>
        <w:shd w:val="clear" w:color="auto" w:fill="FFFFFF" w:themeFill="background1"/>
        <w:spacing w:after="6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4C5860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 </w:t>
      </w:r>
    </w:p>
    <w:p w:rsidR="004C5860" w:rsidRDefault="004C5860" w:rsidP="004C586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271105"/>
          <w:sz w:val="21"/>
          <w:szCs w:val="21"/>
          <w:lang w:eastAsia="ru-RU"/>
        </w:rPr>
      </w:pPr>
    </w:p>
    <w:p w:rsidR="004C5860" w:rsidRDefault="004C5860" w:rsidP="004C586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271105"/>
          <w:sz w:val="21"/>
          <w:szCs w:val="21"/>
          <w:lang w:eastAsia="ru-RU"/>
        </w:rPr>
      </w:pPr>
    </w:p>
    <w:p w:rsidR="004C5860" w:rsidRPr="004C5860" w:rsidRDefault="004C5860" w:rsidP="004C586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4C5860">
        <w:rPr>
          <w:rFonts w:ascii="Arial" w:eastAsia="Times New Roman" w:hAnsi="Arial" w:cs="Arial"/>
          <w:b/>
          <w:bCs/>
          <w:color w:val="271105"/>
          <w:sz w:val="21"/>
          <w:szCs w:val="21"/>
          <w:lang w:eastAsia="ru-RU"/>
        </w:rPr>
        <w:lastRenderedPageBreak/>
        <w:t>SPA процедуры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6"/>
        <w:gridCol w:w="1204"/>
      </w:tblGrid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Стоимость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proofErr w:type="spellStart"/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Пилинг</w:t>
            </w:r>
            <w:proofErr w:type="spellEnd"/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(Пенный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пилинг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черным мылом с рукавицей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Kessa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, Медово-солевой, Медово-кофейный, Шоколадный,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Скраб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шелковая кожа, Экзотический фруктовый,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Скраб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минеральный с листом березы и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чабрецом .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1000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Антицеллюлитное обертывание зеленым кофе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Процедура обертывания основана на использовании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микронизированного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зеленого (не обжаренного) кофе. </w:t>
            </w: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br/>
              <w:t xml:space="preserve">Кофеин является активным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липолитическим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веществом, действующим непосредственно внутри клетки. Клеточный обмен активизируется и происходит сжигание излишков жировых отложений.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Обертывание антицеллюлитное с люцерной и зеленым чаем.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Активный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биокомплекс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маски уверенно устраняет и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причины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и признаки целлюлита, Оказывает успокаивающее действие при раздражениях кожи. Является мощным антиоксидантным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средством .</w:t>
            </w:r>
            <w:proofErr w:type="gramEnd"/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Виноградное обёртывание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Виноградное обёртывание способствует похудению, насыщает организм питательными веществами и витаминами, повышает тонус, придаёт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эластичн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сть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и упругость коже, укрепляет стенки сосудов. Виноград обладает мощнейшим антиоксидантным </w:t>
            </w:r>
            <w:proofErr w:type="spellStart"/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свойством,омалаживая</w:t>
            </w:r>
            <w:proofErr w:type="spellEnd"/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весь организм . Виноградное обёртывание вернёт чувство комфорта всему организму!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Обертывание с грязью мертвого моря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Грязь сделает кожу Вашего тела нежной и бархатистой, окажет омолаживающий и регенерирующий эффект. Грязевые процедуры оказывают релаксирующее действие на организм, восстанавливают тонус, снимают усталость за счет усиления микроциркуляции крови в тканях.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Обертывание на основе ламинарии слоевища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Применяется для большего антицеллюлитного и лечебного эффекта в комплексе с антицеллюлитным массажем.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 xml:space="preserve">Обертывание с </w:t>
            </w:r>
            <w:proofErr w:type="spellStart"/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микронизированными</w:t>
            </w:r>
            <w:proofErr w:type="spellEnd"/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 xml:space="preserve"> водорослями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Предназначена для нормализации минерального баланса, способствует уменьшению содержания холестерина в плазме крови, предотвращает развитие атеросклероза. Комплекс водорослей богат витаминами А, В, С, D, Е, стимулирует кровообращение и вызывает расширение кровеносных сосудов.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proofErr w:type="spellStart"/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Лифтинговое</w:t>
            </w:r>
            <w:proofErr w:type="spellEnd"/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 xml:space="preserve"> обертывание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Применяется для увлажняющего и подтягивающего эффекта, способствует разглаживанию морщин и предотвращает старание кожи.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Шоколадное обертывание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Эта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спа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процедура — самый вкусный путь к </w:t>
            </w:r>
            <w:proofErr w:type="spellStart"/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красоте!Шоколадное</w:t>
            </w:r>
            <w:proofErr w:type="spellEnd"/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обертывание оказывает на проблемные области антицеллюлитное, тонизирующее воздействие, подтягивает кожу, питает и омолаживает ее, активизирует синтез коллагена и эластина в клетках. Так же оно снимает нервное и мышечное напряжение.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 руб.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Медово-солевое обертывание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Способствует улучшению кровообращения, нормализует обмен веществ, способствует выведению продуктов обмена и избыточной жидкости, улучшает эластичность и упругость кожи, предотвращает преждевременное старение кожи.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3000 руб.</w:t>
            </w:r>
          </w:p>
        </w:tc>
      </w:tr>
    </w:tbl>
    <w:p w:rsidR="004C5860" w:rsidRPr="004C5860" w:rsidRDefault="004C5860" w:rsidP="004C5860">
      <w:pPr>
        <w:shd w:val="clear" w:color="auto" w:fill="FFFFFF" w:themeFill="background1"/>
        <w:spacing w:after="6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4C5860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 </w:t>
      </w:r>
    </w:p>
    <w:p w:rsidR="004C5860" w:rsidRPr="004C5860" w:rsidRDefault="004C5860" w:rsidP="004C586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proofErr w:type="spellStart"/>
      <w:r w:rsidRPr="004C5860">
        <w:rPr>
          <w:rFonts w:ascii="Arial" w:eastAsia="Times New Roman" w:hAnsi="Arial" w:cs="Arial"/>
          <w:b/>
          <w:bCs/>
          <w:color w:val="271105"/>
          <w:sz w:val="21"/>
          <w:szCs w:val="21"/>
          <w:lang w:eastAsia="ru-RU"/>
        </w:rPr>
        <w:lastRenderedPageBreak/>
        <w:t>SPAпрограммы</w:t>
      </w:r>
      <w:proofErr w:type="spellEnd"/>
    </w:p>
    <w:tbl>
      <w:tblPr>
        <w:tblW w:w="14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0"/>
        <w:gridCol w:w="1510"/>
      </w:tblGrid>
      <w:tr w:rsidR="004C5860" w:rsidRPr="004C5860" w:rsidTr="004C58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12" w:space="0" w:color="DDD6D6"/>
              <w:left w:val="single" w:sz="4" w:space="0" w:color="auto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Стоимость</w:t>
            </w:r>
          </w:p>
        </w:tc>
      </w:tr>
      <w:tr w:rsidR="004C5860" w:rsidRPr="004C5860" w:rsidTr="004C58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Глобальное омоложение и восстановление. (2.5 часа)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Результат программы – глубокое очищение кожи, интенсивное выведение токсинов и избыточной жидкости, улучшение кровообращения, отдых и снятие нервного напряжения, восстановление сил в утомленных мышцах, повышение работоспособности, насыщение кожи питательными и минеральными веществами.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Состав программы: 1) парение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 хамам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, во время которого происходит избавление от токсинов, расслабление тела, раскрываются поры. 2)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пилинг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, помогающий коже свободно дышать. 3) кедровая купель с запаренными травами. 4) питательно-увлажняющая или очищающая маска для лица.5) маска для тела на выбор. 6)30-минутный оздоровительный массаж.</w:t>
            </w:r>
          </w:p>
        </w:tc>
        <w:tc>
          <w:tcPr>
            <w:tcW w:w="0" w:type="auto"/>
            <w:tcBorders>
              <w:top w:val="single" w:sz="12" w:space="0" w:color="DDD6D6"/>
              <w:left w:val="single" w:sz="4" w:space="0" w:color="auto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5500руб.</w:t>
            </w:r>
          </w:p>
        </w:tc>
      </w:tr>
      <w:tr w:rsidR="004C5860" w:rsidRPr="004C5860" w:rsidTr="004C58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Здоровая спина (2 часа)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Результат программы – лечение заболеваний позвоночника, укрепление «мышечного корсета», разрушение остеофитов, улучшение микроциркуляции крови в мышцах спины. Процедура помогает почувствовать легкость в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спине ,прилив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сил и подъем настроения.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Состав программы:1) парение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 хамам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. 2)30 минутный лечебный массаж спины с элементами мануальной терапии. 3) грязевое обертывание с солями «мертвого моря».</w:t>
            </w:r>
          </w:p>
        </w:tc>
        <w:tc>
          <w:tcPr>
            <w:tcW w:w="0" w:type="auto"/>
            <w:tcBorders>
              <w:top w:val="single" w:sz="12" w:space="0" w:color="DDD6D6"/>
              <w:left w:val="single" w:sz="4" w:space="0" w:color="auto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3500руб.</w:t>
            </w:r>
          </w:p>
        </w:tc>
      </w:tr>
      <w:tr w:rsidR="004C5860" w:rsidRPr="004C5860" w:rsidTr="004C58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Прощай целлюлит (2 часа)</w:t>
            </w:r>
          </w:p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Результат программы – активное расщепление жировых клеток, повышение упругости и эластичности кожи, выведение избыточной жидкости.</w:t>
            </w:r>
          </w:p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Состав программы: 1) парение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 хамам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; 2) 30 минутный антицеллюлитный массаж проблемных зон (бедра, ягодицы, область «галифе»); 3) пилинг;4) обертывание на основе ламинарии.</w:t>
            </w:r>
          </w:p>
        </w:tc>
        <w:tc>
          <w:tcPr>
            <w:tcW w:w="0" w:type="auto"/>
            <w:tcBorders>
              <w:top w:val="single" w:sz="12" w:space="0" w:color="DDD6D6"/>
              <w:left w:val="single" w:sz="4" w:space="0" w:color="auto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4000 руб.</w:t>
            </w:r>
          </w:p>
        </w:tc>
      </w:tr>
      <w:tr w:rsidR="004C5860" w:rsidRPr="004C5860" w:rsidTr="004C58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Шоколадное наслаждение (2 часа)</w:t>
            </w:r>
          </w:p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Роскошная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релакс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-программа; снимает нервное перенапряжение, восстанавливает силы и позволяет обрести гармонию с внешним и внутренним миром. Если вы любите себя и хотите иметь фигуру, привлекающую восторженные взгляды а также погрузиться в мир сладкого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реллакса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- Шоколадное наслаждение для </w:t>
            </w:r>
            <w:proofErr w:type="spellStart"/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Вас!Эта</w:t>
            </w:r>
            <w:proofErr w:type="spellEnd"/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роскошная процедура достойна королевы и вы можете себе ее позволить!</w:t>
            </w:r>
          </w:p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Состав программы: 1) парение в хамам; 2)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гидро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-процедура (джакузи);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3)шоколадный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пилинг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; 4) шоколадное обертывание; 5) авторский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релакс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-массаж на шоколадном креме + чашечка горячего шоколада.</w:t>
            </w:r>
          </w:p>
        </w:tc>
        <w:tc>
          <w:tcPr>
            <w:tcW w:w="0" w:type="auto"/>
            <w:tcBorders>
              <w:top w:val="single" w:sz="12" w:space="0" w:color="DDD6D6"/>
              <w:left w:val="single" w:sz="4" w:space="0" w:color="auto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4000 руб.</w:t>
            </w:r>
          </w:p>
        </w:tc>
      </w:tr>
      <w:tr w:rsidR="004C5860" w:rsidRPr="004C5860" w:rsidTr="004C58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Легкие ножки (1 час 45 мин.)</w:t>
            </w:r>
          </w:p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Программа – помогает снять усталость и боль в ногах, особое воздействие на мышцы ног, подверженных длительной физической нагрузки.</w:t>
            </w:r>
          </w:p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Состав программы: 1) контрастные ванны (горячие и холодные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воды )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.2) 30 минутный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лимфодренажный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массаж ног 3) финишная маска для ног с тонизирующим и укрепляющим эффектом.</w:t>
            </w:r>
          </w:p>
        </w:tc>
        <w:tc>
          <w:tcPr>
            <w:tcW w:w="0" w:type="auto"/>
            <w:tcBorders>
              <w:top w:val="single" w:sz="12" w:space="0" w:color="DDD6D6"/>
              <w:left w:val="single" w:sz="4" w:space="0" w:color="auto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3500руб.</w:t>
            </w:r>
          </w:p>
        </w:tc>
      </w:tr>
      <w:tr w:rsidR="004C5860" w:rsidRPr="004C5860" w:rsidTr="004C58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Подтягивающий и укрепляющий уход за бюстом</w:t>
            </w:r>
          </w:p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Мы предлагаем Вам программу для интенсивного восстановления тканей декольте и бюста. Эта программа объединяет активные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anti-age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ингредиенты, обеспечивающие регенерацию новых клеток структурных белков: коллагена и эластина и комфортные методики СПА-процедур: Состав программы: 1) очищение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2 )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пилинг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3)деликатный моделирующий массаж .4) моделирующее обертывание с минерализующим активатором 5) увлажнение</w:t>
            </w:r>
          </w:p>
        </w:tc>
        <w:tc>
          <w:tcPr>
            <w:tcW w:w="0" w:type="auto"/>
            <w:tcBorders>
              <w:top w:val="single" w:sz="12" w:space="0" w:color="DDD6D6"/>
              <w:left w:val="single" w:sz="4" w:space="0" w:color="auto"/>
              <w:bottom w:val="single" w:sz="12" w:space="0" w:color="DDD6D6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2500руб.</w:t>
            </w:r>
          </w:p>
        </w:tc>
      </w:tr>
      <w:tr w:rsidR="004C5860" w:rsidRPr="004C5860" w:rsidTr="004C58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 xml:space="preserve">СПА программа для </w:t>
            </w:r>
            <w:proofErr w:type="gramStart"/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лица(</w:t>
            </w:r>
            <w:proofErr w:type="gramEnd"/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Очищение и омоложение)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lastRenderedPageBreak/>
              <w:t>Спа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-уход по лицу устранит признаки усталости и стресса. Благодаря пробуждению и стимулированию клеток кожи возвращается красота и сияние. Состав программы: 1) распаривание лица горячими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аромо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-полотенчиками 2)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скраб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3) увлажняющая или очищающая маска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4)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лифтинговый</w:t>
            </w:r>
            <w:proofErr w:type="spellEnd"/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массаж лица 5)увлажнение</w:t>
            </w:r>
          </w:p>
        </w:tc>
        <w:tc>
          <w:tcPr>
            <w:tcW w:w="0" w:type="auto"/>
            <w:tcBorders>
              <w:top w:val="single" w:sz="12" w:space="0" w:color="DDD6D6"/>
              <w:left w:val="single" w:sz="4" w:space="0" w:color="auto"/>
              <w:bottom w:val="single" w:sz="4" w:space="0" w:color="auto"/>
              <w:right w:val="single" w:sz="12" w:space="0" w:color="DDD6D6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lastRenderedPageBreak/>
              <w:t>2500руб.</w:t>
            </w:r>
          </w:p>
        </w:tc>
      </w:tr>
      <w:tr w:rsidR="004C5860" w:rsidRPr="004C5860" w:rsidTr="004C58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b/>
                <w:bCs/>
                <w:color w:val="271105"/>
                <w:sz w:val="18"/>
                <w:szCs w:val="18"/>
                <w:lang w:eastAsia="ru-RU"/>
              </w:rPr>
              <w:t>Девичник в стиле СПА</w:t>
            </w:r>
          </w:p>
          <w:p w:rsidR="004C5860" w:rsidRPr="004C5860" w:rsidRDefault="004C5860" w:rsidP="004C586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СПА-программа "Девичник в стиле SPA" способствуют снятию усталости, поднятию иммунитета и хорошего настроения, общему очищению организма и улучшению состояния кожи. </w:t>
            </w: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br/>
              <w:t xml:space="preserve">Состав программы: 1) парение в турецком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хамаме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с ароматом натуральных лечебных трав, русской бане, сауне 2)кофейный </w:t>
            </w:r>
            <w:proofErr w:type="spell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пилинг</w:t>
            </w:r>
            <w:proofErr w:type="spell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тела.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3)шоколадное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обертывание 4)авторский расслабляющий массаж. </w:t>
            </w: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5)джакузи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с шампанским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4000 руб. на 1 гостя.</w:t>
            </w:r>
          </w:p>
        </w:tc>
      </w:tr>
    </w:tbl>
    <w:p w:rsidR="004C5860" w:rsidRPr="004C5860" w:rsidRDefault="004C5860" w:rsidP="004C5860">
      <w:pPr>
        <w:shd w:val="clear" w:color="auto" w:fill="FFFFFF" w:themeFill="background1"/>
        <w:spacing w:after="6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4C5860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 </w:t>
      </w:r>
    </w:p>
    <w:p w:rsidR="004C5860" w:rsidRPr="004C5860" w:rsidRDefault="004C5860" w:rsidP="004C586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4C5860">
        <w:rPr>
          <w:rFonts w:ascii="Arial" w:eastAsia="Times New Roman" w:hAnsi="Arial" w:cs="Arial"/>
          <w:b/>
          <w:bCs/>
          <w:color w:val="271105"/>
          <w:sz w:val="21"/>
          <w:szCs w:val="21"/>
          <w:lang w:eastAsia="ru-RU"/>
        </w:rPr>
        <w:t>Сопутствующие товары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5"/>
        <w:gridCol w:w="2875"/>
      </w:tblGrid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Стоимость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Веник (дуб, береза)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300 руб./шт.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Веник свежезамороженный (береза)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700 руб./шт.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Веник свежезамороженный (дубовый с добавление полыни)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800 руб./шт.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Веник свежезамороженный (дубовый с эвкалиптом серебристым)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800 руб./шт.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Веник свежезамороженный (дубовый с лавром)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800 руб./шт.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Веник свежезамороженный (полынь)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400 руб./шт.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Веник свежезамороженный (пихта)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800 руб./шт.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Веник свежезамороженный (чайный)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800 руб./шт.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Тапочки одноразовые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50 руб./пара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Тапочки махровые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250 руб./пара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Халат махровый (прокат)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350 руб./шт.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Прокат простыни для бани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50 руб./шт.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Банный набор (гель, шампунь, мыло, зубные принадлежности)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100руб.шт.</w:t>
            </w:r>
          </w:p>
        </w:tc>
      </w:tr>
      <w:tr w:rsidR="004C5860" w:rsidRPr="004C5860" w:rsidTr="004C5860"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proofErr w:type="gramStart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Одноразовая мочалка</w:t>
            </w:r>
            <w:proofErr w:type="gramEnd"/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 xml:space="preserve"> пропитанная гелем</w:t>
            </w:r>
          </w:p>
        </w:tc>
        <w:tc>
          <w:tcPr>
            <w:tcW w:w="0" w:type="auto"/>
            <w:shd w:val="clear" w:color="auto" w:fill="EEEEE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4C5860" w:rsidRPr="004C5860" w:rsidRDefault="004C5860" w:rsidP="004C5860">
            <w:pPr>
              <w:shd w:val="clear" w:color="auto" w:fill="FFFFFF" w:themeFill="background1"/>
              <w:spacing w:after="60" w:line="240" w:lineRule="auto"/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</w:pPr>
            <w:r w:rsidRPr="004C5860">
              <w:rPr>
                <w:rFonts w:ascii="Arial" w:eastAsia="Times New Roman" w:hAnsi="Arial" w:cs="Arial"/>
                <w:color w:val="271105"/>
                <w:sz w:val="18"/>
                <w:szCs w:val="18"/>
                <w:lang w:eastAsia="ru-RU"/>
              </w:rPr>
              <w:t>100руб.шт.</w:t>
            </w:r>
          </w:p>
        </w:tc>
      </w:tr>
    </w:tbl>
    <w:p w:rsidR="004C5860" w:rsidRPr="004C5860" w:rsidRDefault="004C5860" w:rsidP="004C5860">
      <w:pPr>
        <w:shd w:val="clear" w:color="auto" w:fill="FFFFFF" w:themeFill="background1"/>
        <w:spacing w:after="60" w:line="240" w:lineRule="auto"/>
        <w:rPr>
          <w:rFonts w:ascii="Arial" w:eastAsia="Times New Roman" w:hAnsi="Arial" w:cs="Arial"/>
          <w:color w:val="271105"/>
          <w:sz w:val="21"/>
          <w:szCs w:val="21"/>
          <w:lang w:eastAsia="ru-RU"/>
        </w:rPr>
      </w:pPr>
      <w:r w:rsidRPr="004C5860">
        <w:rPr>
          <w:rFonts w:ascii="Arial" w:eastAsia="Times New Roman" w:hAnsi="Arial" w:cs="Arial"/>
          <w:color w:val="271105"/>
          <w:sz w:val="21"/>
          <w:szCs w:val="21"/>
          <w:lang w:eastAsia="ru-RU"/>
        </w:rPr>
        <w:t> </w:t>
      </w:r>
    </w:p>
    <w:p w:rsidR="00A67C74" w:rsidRDefault="00A67C74" w:rsidP="004C5860">
      <w:pPr>
        <w:shd w:val="clear" w:color="auto" w:fill="FFFFFF" w:themeFill="background1"/>
      </w:pPr>
    </w:p>
    <w:sectPr w:rsidR="00A67C74" w:rsidSect="004C58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CB" w:rsidRDefault="000521CB" w:rsidP="004C5860">
      <w:pPr>
        <w:spacing w:after="0" w:line="240" w:lineRule="auto"/>
      </w:pPr>
      <w:r>
        <w:separator/>
      </w:r>
    </w:p>
  </w:endnote>
  <w:endnote w:type="continuationSeparator" w:id="0">
    <w:p w:rsidR="000521CB" w:rsidRDefault="000521CB" w:rsidP="004C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60" w:rsidRDefault="004C58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60" w:rsidRDefault="004C58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60" w:rsidRDefault="004C58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CB" w:rsidRDefault="000521CB" w:rsidP="004C5860">
      <w:pPr>
        <w:spacing w:after="0" w:line="240" w:lineRule="auto"/>
      </w:pPr>
      <w:r>
        <w:separator/>
      </w:r>
    </w:p>
  </w:footnote>
  <w:footnote w:type="continuationSeparator" w:id="0">
    <w:p w:rsidR="000521CB" w:rsidRDefault="000521CB" w:rsidP="004C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60" w:rsidRDefault="004C58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60" w:rsidRPr="004C5860" w:rsidRDefault="004C5860">
    <w:pPr>
      <w:pStyle w:val="a4"/>
      <w:rPr>
        <w:b/>
        <w:sz w:val="28"/>
        <w:szCs w:val="28"/>
      </w:rPr>
    </w:pPr>
    <w:bookmarkStart w:id="0" w:name="_GoBack"/>
    <w:r w:rsidRPr="004C5860">
      <w:rPr>
        <w:b/>
        <w:sz w:val="28"/>
        <w:szCs w:val="28"/>
      </w:rPr>
      <w:t xml:space="preserve">Услуги </w:t>
    </w:r>
    <w:r w:rsidRPr="004C5860">
      <w:rPr>
        <w:b/>
        <w:sz w:val="28"/>
        <w:szCs w:val="28"/>
        <w:lang w:val="en-US"/>
      </w:rPr>
      <w:t xml:space="preserve">SPA </w:t>
    </w:r>
    <w:proofErr w:type="spellStart"/>
    <w:r w:rsidRPr="004C5860">
      <w:rPr>
        <w:b/>
        <w:sz w:val="28"/>
        <w:szCs w:val="28"/>
        <w:lang w:val="en-US"/>
      </w:rPr>
      <w:t>комплекса</w:t>
    </w:r>
    <w:bookmarkEnd w:id="0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60" w:rsidRDefault="004C58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60"/>
    <w:rsid w:val="000521CB"/>
    <w:rsid w:val="004C5860"/>
    <w:rsid w:val="00A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625D3-F784-4574-8A0F-0B1F00E0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860"/>
  </w:style>
  <w:style w:type="paragraph" w:styleId="a6">
    <w:name w:val="footer"/>
    <w:basedOn w:val="a"/>
    <w:link w:val="a7"/>
    <w:uiPriority w:val="99"/>
    <w:unhideWhenUsed/>
    <w:rsid w:val="004C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2017-10-20T12:54:00Z</dcterms:created>
  <dcterms:modified xsi:type="dcterms:W3CDTF">2017-10-20T12:58:00Z</dcterms:modified>
</cp:coreProperties>
</file>